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5AC42F" w14:textId="79967B15" w:rsidR="00DA0C46" w:rsidRPr="00AF62AC" w:rsidRDefault="00BC17AD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1030C9">
        <w:rPr>
          <w:rFonts w:ascii="Garamond" w:eastAsia="Times New Roman" w:hAnsi="Garamond" w:cs="Times New Roman"/>
          <w:b/>
          <w:bCs/>
          <w:sz w:val="26"/>
          <w:szCs w:val="26"/>
        </w:rPr>
        <w:t>RF</w:t>
      </w:r>
      <w:r w:rsidR="001718ED" w:rsidRPr="001030C9">
        <w:rPr>
          <w:rFonts w:ascii="Garamond" w:eastAsia="Times New Roman" w:hAnsi="Garamond" w:cs="Times New Roman"/>
          <w:b/>
          <w:bCs/>
          <w:sz w:val="26"/>
          <w:szCs w:val="26"/>
        </w:rPr>
        <w:t>P</w:t>
      </w:r>
      <w:r w:rsidR="00901050" w:rsidRPr="001030C9">
        <w:rPr>
          <w:rFonts w:ascii="Garamond" w:eastAsia="Times New Roman" w:hAnsi="Garamond" w:cs="Times New Roman"/>
          <w:b/>
          <w:bCs/>
          <w:sz w:val="26"/>
          <w:szCs w:val="26"/>
        </w:rPr>
        <w:t xml:space="preserve"> </w:t>
      </w:r>
      <w:r w:rsidR="50C91C2F" w:rsidRPr="001030C9">
        <w:rPr>
          <w:rFonts w:ascii="Garamond" w:eastAsia="Times New Roman" w:hAnsi="Garamond" w:cs="Times New Roman"/>
          <w:b/>
          <w:bCs/>
          <w:sz w:val="26"/>
          <w:szCs w:val="26"/>
        </w:rPr>
        <w:t>26-87486</w:t>
      </w:r>
    </w:p>
    <w:p w14:paraId="2824EAD6" w14:textId="77777777" w:rsidR="00DA0C46" w:rsidRPr="00AF62AC" w:rsidRDefault="00901050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AF62AC">
        <w:rPr>
          <w:rFonts w:ascii="Garamond" w:eastAsia="Times New Roman" w:hAnsi="Garamond" w:cs="Times New Roman"/>
          <w:b/>
          <w:bCs/>
          <w:sz w:val="26"/>
          <w:szCs w:val="26"/>
        </w:rPr>
        <w:t>TECHNICAL PROPOSAL QUESTIONS - Detailed Scope of Services</w:t>
      </w:r>
    </w:p>
    <w:p w14:paraId="2B51CA37" w14:textId="5EA23132" w:rsidR="00DA0C46" w:rsidRPr="00AF62AC" w:rsidRDefault="00013931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>
        <w:rPr>
          <w:rFonts w:ascii="Garamond" w:eastAsia="Times New Roman" w:hAnsi="Garamond" w:cs="Times New Roman"/>
          <w:b/>
          <w:bCs/>
          <w:sz w:val="26"/>
          <w:szCs w:val="26"/>
        </w:rPr>
        <w:t>21st CCLC Data Management</w:t>
      </w:r>
    </w:p>
    <w:p w14:paraId="7BC77BD7" w14:textId="77777777" w:rsidR="00DA0C46" w:rsidRPr="00AF62AC" w:rsidRDefault="00901050">
      <w:pPr>
        <w:jc w:val="center"/>
        <w:rPr>
          <w:rFonts w:ascii="Garamond" w:eastAsia="Times New Roman" w:hAnsi="Garamond" w:cs="Times New Roman"/>
          <w:b/>
          <w:bCs/>
          <w:sz w:val="26"/>
          <w:szCs w:val="26"/>
        </w:rPr>
      </w:pPr>
      <w:r w:rsidRPr="00AF62AC">
        <w:rPr>
          <w:rFonts w:ascii="Garamond" w:eastAsia="Times New Roman" w:hAnsi="Garamond" w:cs="Times New Roman"/>
          <w:b/>
          <w:bCs/>
          <w:sz w:val="26"/>
          <w:szCs w:val="26"/>
        </w:rPr>
        <w:t>ATTACHMENT F</w:t>
      </w:r>
    </w:p>
    <w:p w14:paraId="2EE6DB78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29BE6AB2" w14:textId="7FEA690B" w:rsidR="00DA0C46" w:rsidRPr="00AF62AC" w:rsidRDefault="00901050" w:rsidP="59293111">
      <w:pPr>
        <w:rPr>
          <w:rFonts w:asciiTheme="minorHAnsi" w:eastAsiaTheme="minorEastAsia" w:hAnsiTheme="minorHAnsi" w:cstheme="minorBidi"/>
        </w:rPr>
      </w:pPr>
      <w:r w:rsidRPr="59293111">
        <w:rPr>
          <w:rFonts w:asciiTheme="minorHAnsi" w:eastAsiaTheme="minorEastAsia" w:hAnsiTheme="minorHAnsi" w:cstheme="minorBidi"/>
          <w:b/>
          <w:bCs/>
          <w:color w:val="FF0000"/>
        </w:rPr>
        <w:t>Instructions</w:t>
      </w:r>
      <w:r w:rsidRPr="00EA6F8E">
        <w:rPr>
          <w:rFonts w:asciiTheme="minorHAnsi" w:eastAsiaTheme="minorEastAsia" w:hAnsiTheme="minorHAnsi" w:cstheme="minorHAnsi"/>
          <w:color w:val="auto"/>
        </w:rPr>
        <w:t>:</w:t>
      </w:r>
      <w:r w:rsidRPr="00EA6F8E">
        <w:rPr>
          <w:rFonts w:asciiTheme="minorHAnsi" w:eastAsiaTheme="minorEastAsia" w:hAnsiTheme="minorHAnsi" w:cstheme="minorHAnsi"/>
        </w:rPr>
        <w:t xml:space="preserve">  </w:t>
      </w:r>
      <w:r w:rsidR="005D5AA7">
        <w:rPr>
          <w:rFonts w:asciiTheme="minorHAnsi" w:eastAsiaTheme="minorEastAsia" w:hAnsiTheme="minorHAnsi" w:cstheme="minorHAnsi"/>
        </w:rPr>
        <w:t xml:space="preserve">Vendor should provide a document </w:t>
      </w:r>
      <w:r w:rsidR="00C8166F">
        <w:rPr>
          <w:rFonts w:asciiTheme="minorHAnsi" w:eastAsiaTheme="minorEastAsia" w:hAnsiTheme="minorHAnsi" w:cstheme="minorHAnsi"/>
        </w:rPr>
        <w:t>formatted with</w:t>
      </w:r>
      <w:r w:rsidR="005D5AA7">
        <w:rPr>
          <w:rFonts w:asciiTheme="minorHAnsi" w:eastAsiaTheme="minorEastAsia" w:hAnsiTheme="minorHAnsi" w:cstheme="minorHAnsi"/>
        </w:rPr>
        <w:t xml:space="preserve"> Question #</w:t>
      </w:r>
      <w:r w:rsidR="00C8166F">
        <w:rPr>
          <w:rFonts w:asciiTheme="minorHAnsi" w:eastAsiaTheme="minorEastAsia" w:hAnsiTheme="minorHAnsi" w:cstheme="minorHAnsi"/>
        </w:rPr>
        <w:t>, RFP SOW Section, and Response Area followed by the vendor’s</w:t>
      </w:r>
      <w:r w:rsidR="00C321B5">
        <w:rPr>
          <w:rFonts w:asciiTheme="minorHAnsi" w:eastAsiaTheme="minorEastAsia" w:hAnsiTheme="minorHAnsi" w:cstheme="minorHAnsi"/>
        </w:rPr>
        <w:t xml:space="preserve"> narrative response to that question</w:t>
      </w:r>
      <w:r w:rsidR="00C8166F">
        <w:rPr>
          <w:rFonts w:asciiTheme="minorHAnsi" w:eastAsiaTheme="minorEastAsia" w:hAnsiTheme="minorHAnsi" w:cstheme="minorHAnsi"/>
        </w:rPr>
        <w:t xml:space="preserve">. </w:t>
      </w:r>
      <w:r w:rsidR="00EA6F8E" w:rsidRPr="00EA6F8E">
        <w:rPr>
          <w:rFonts w:asciiTheme="minorHAnsi" w:hAnsiTheme="minorHAnsi" w:cstheme="minorHAnsi"/>
        </w:rPr>
        <w:t>The response must address all items detailed below and provide the information and documentation as required. The response must be structured to address each question listed below. A table of contents (see “</w:t>
      </w:r>
      <w:r w:rsidR="00F55AFC">
        <w:rPr>
          <w:rFonts w:asciiTheme="minorHAnsi" w:hAnsiTheme="minorHAnsi" w:cstheme="minorHAnsi"/>
        </w:rPr>
        <w:t>2</w:t>
      </w:r>
      <w:r w:rsidR="00EA6F8E" w:rsidRPr="00EA6F8E">
        <w:rPr>
          <w:rFonts w:asciiTheme="minorHAnsi" w:hAnsiTheme="minorHAnsi" w:cstheme="minorHAnsi"/>
        </w:rPr>
        <w:t>. Table of Contents”) must also be completed as listed in this Attachment.</w:t>
      </w:r>
      <w:r w:rsidR="00EA6F8E">
        <w:rPr>
          <w:rFonts w:asciiTheme="minorHAnsi" w:hAnsiTheme="minorHAnsi" w:cstheme="minorHAnsi"/>
        </w:rPr>
        <w:t xml:space="preserve"> </w:t>
      </w:r>
      <w:r w:rsidR="7C806B67" w:rsidRPr="00EA6F8E">
        <w:rPr>
          <w:rFonts w:asciiTheme="minorHAnsi" w:eastAsiaTheme="minorEastAsia" w:hAnsiTheme="minorHAnsi" w:cstheme="minorHAnsi"/>
        </w:rPr>
        <w:t>W</w:t>
      </w:r>
      <w:r w:rsidR="7C806B67" w:rsidRPr="59293111">
        <w:rPr>
          <w:rFonts w:asciiTheme="minorHAnsi" w:eastAsiaTheme="minorEastAsia" w:hAnsiTheme="minorHAnsi" w:cstheme="minorBidi"/>
        </w:rPr>
        <w:t xml:space="preserve">here appropriate, supporting documentation may be referenced by a page and paragraph number. However, when this is done, the body of the Technical Proposal must contain a meaningful summary of the referenced material. </w:t>
      </w:r>
      <w:r w:rsidR="7C806B67" w:rsidRPr="59293111">
        <w:rPr>
          <w:rFonts w:asciiTheme="minorHAnsi" w:eastAsiaTheme="minorEastAsia" w:hAnsiTheme="minorHAnsi" w:cstheme="minorBidi"/>
          <w:b/>
          <w:bCs/>
        </w:rPr>
        <w:t>The referenced document must be included as an appendix to the technical proposal with referenced sections clearly marked</w:t>
      </w:r>
      <w:r w:rsidR="7C806B67" w:rsidRPr="59293111">
        <w:rPr>
          <w:rFonts w:asciiTheme="minorHAnsi" w:eastAsiaTheme="minorEastAsia" w:hAnsiTheme="minorHAnsi" w:cstheme="minorBidi"/>
        </w:rPr>
        <w:t>. If there are multiple references or multiple documents, these must be listed and organized for ease of use.</w:t>
      </w:r>
    </w:p>
    <w:p w14:paraId="46355D1A" w14:textId="1155DB1E" w:rsidR="00DA0C46" w:rsidRPr="00AF62AC" w:rsidRDefault="00DA0C46" w:rsidP="7EC5DDC8">
      <w:pPr>
        <w:rPr>
          <w:rFonts w:asciiTheme="minorHAnsi" w:eastAsiaTheme="minorEastAsia" w:hAnsiTheme="minorHAnsi" w:cstheme="minorBidi"/>
        </w:rPr>
      </w:pPr>
    </w:p>
    <w:p w14:paraId="2E469F14" w14:textId="7E1F94EF" w:rsidR="00DA0C46" w:rsidRPr="00AF62AC" w:rsidRDefault="16E1F311" w:rsidP="59293111">
      <w:pPr>
        <w:rPr>
          <w:rFonts w:asciiTheme="minorHAnsi" w:eastAsiaTheme="minorEastAsia" w:hAnsiTheme="minorHAnsi" w:cstheme="minorBidi"/>
        </w:rPr>
      </w:pPr>
      <w:r w:rsidRPr="59293111">
        <w:rPr>
          <w:rFonts w:asciiTheme="minorHAnsi" w:eastAsiaTheme="minorEastAsia" w:hAnsiTheme="minorHAnsi" w:cstheme="minorBidi"/>
        </w:rPr>
        <w:t xml:space="preserve">For Section 1 </w:t>
      </w:r>
      <w:proofErr w:type="gramStart"/>
      <w:r w:rsidRPr="59293111">
        <w:rPr>
          <w:rFonts w:asciiTheme="minorHAnsi" w:eastAsiaTheme="minorEastAsia" w:hAnsiTheme="minorHAnsi" w:cstheme="minorBidi"/>
        </w:rPr>
        <w:t>r</w:t>
      </w:r>
      <w:r w:rsidR="2678A639" w:rsidRPr="59293111">
        <w:rPr>
          <w:rFonts w:asciiTheme="minorHAnsi" w:eastAsiaTheme="minorEastAsia" w:hAnsiTheme="minorHAnsi" w:cstheme="minorBidi"/>
        </w:rPr>
        <w:t>efer</w:t>
      </w:r>
      <w:proofErr w:type="gramEnd"/>
      <w:r w:rsidR="2678A639" w:rsidRPr="59293111">
        <w:rPr>
          <w:rFonts w:asciiTheme="minorHAnsi" w:eastAsiaTheme="minorEastAsia" w:hAnsiTheme="minorHAnsi" w:cstheme="minorBidi"/>
        </w:rPr>
        <w:t xml:space="preserve"> to the column below ‘</w:t>
      </w:r>
      <w:r w:rsidR="42EFAD69" w:rsidRPr="59293111">
        <w:rPr>
          <w:rFonts w:asciiTheme="minorHAnsi" w:eastAsiaTheme="minorEastAsia" w:hAnsiTheme="minorHAnsi" w:cstheme="minorBidi"/>
        </w:rPr>
        <w:t>RFP</w:t>
      </w:r>
      <w:r w:rsidR="2678A639" w:rsidRPr="59293111">
        <w:rPr>
          <w:rFonts w:asciiTheme="minorHAnsi" w:eastAsiaTheme="minorEastAsia" w:hAnsiTheme="minorHAnsi" w:cstheme="minorBidi"/>
        </w:rPr>
        <w:t xml:space="preserve"> SoW Section’ for detailed </w:t>
      </w:r>
      <w:r w:rsidR="63146D19" w:rsidRPr="59293111">
        <w:rPr>
          <w:rFonts w:asciiTheme="minorHAnsi" w:eastAsiaTheme="minorEastAsia" w:hAnsiTheme="minorHAnsi" w:cstheme="minorBidi"/>
        </w:rPr>
        <w:t>scope information</w:t>
      </w:r>
      <w:r w:rsidR="3D25B18C" w:rsidRPr="59293111">
        <w:rPr>
          <w:rFonts w:asciiTheme="minorHAnsi" w:eastAsiaTheme="minorEastAsia" w:hAnsiTheme="minorHAnsi" w:cstheme="minorBidi"/>
        </w:rPr>
        <w:t xml:space="preserve"> for each question</w:t>
      </w:r>
      <w:r w:rsidR="63146D19" w:rsidRPr="59293111">
        <w:rPr>
          <w:rFonts w:asciiTheme="minorHAnsi" w:eastAsiaTheme="minorEastAsia" w:hAnsiTheme="minorHAnsi" w:cstheme="minorBidi"/>
        </w:rPr>
        <w:t>.</w:t>
      </w:r>
      <w:r w:rsidR="2678A639" w:rsidRPr="59293111">
        <w:rPr>
          <w:rFonts w:asciiTheme="minorHAnsi" w:eastAsiaTheme="minorEastAsia" w:hAnsiTheme="minorHAnsi" w:cstheme="minorBidi"/>
        </w:rPr>
        <w:t xml:space="preserve"> </w:t>
      </w:r>
      <w:r w:rsidR="00901050" w:rsidRPr="59293111">
        <w:rPr>
          <w:rFonts w:asciiTheme="minorHAnsi" w:eastAsiaTheme="minorEastAsia" w:hAnsiTheme="minorHAnsi" w:cstheme="minorBidi"/>
        </w:rPr>
        <w:t xml:space="preserve"> </w:t>
      </w:r>
    </w:p>
    <w:p w14:paraId="03932E19" w14:textId="023F0887" w:rsidR="00DA0C46" w:rsidRPr="00AF62AC" w:rsidRDefault="00DA0C46" w:rsidP="65285909">
      <w:pPr>
        <w:rPr>
          <w:rFonts w:asciiTheme="minorHAnsi" w:eastAsiaTheme="minorEastAsia" w:hAnsiTheme="minorHAnsi" w:cstheme="minorBidi"/>
          <w:highlight w:val="yellow"/>
        </w:rPr>
      </w:pPr>
    </w:p>
    <w:p w14:paraId="374F5319" w14:textId="52790BDB" w:rsidR="00DA0C46" w:rsidRPr="00AF62AC" w:rsidRDefault="6DF1BCF0" w:rsidP="65285909">
      <w:pPr>
        <w:rPr>
          <w:rFonts w:asciiTheme="minorHAnsi" w:eastAsiaTheme="minorEastAsia" w:hAnsiTheme="minorHAnsi" w:cstheme="minorBidi"/>
          <w:b/>
          <w:bCs/>
        </w:rPr>
      </w:pPr>
      <w:r w:rsidRPr="2D39918F">
        <w:rPr>
          <w:rFonts w:asciiTheme="minorHAnsi" w:eastAsiaTheme="minorEastAsia" w:hAnsiTheme="minorHAnsi" w:cstheme="minorBidi"/>
          <w:b/>
          <w:bCs/>
        </w:rPr>
        <w:t>Section 1:</w:t>
      </w:r>
      <w:r w:rsidRPr="70EBAB42">
        <w:rPr>
          <w:rFonts w:asciiTheme="minorHAnsi" w:eastAsiaTheme="minorEastAsia" w:hAnsiTheme="minorHAnsi" w:cstheme="minorBidi"/>
          <w:b/>
          <w:bCs/>
        </w:rPr>
        <w:t xml:space="preserve"> </w:t>
      </w:r>
      <w:r w:rsidR="475A44D2" w:rsidRPr="2D39918F">
        <w:rPr>
          <w:rFonts w:asciiTheme="minorHAnsi" w:eastAsiaTheme="minorEastAsia" w:hAnsiTheme="minorHAnsi" w:cstheme="minorBidi"/>
          <w:b/>
          <w:bCs/>
        </w:rPr>
        <w:t>Scope</w:t>
      </w:r>
      <w:r w:rsidR="00892905" w:rsidRPr="1C8B6C3E">
        <w:rPr>
          <w:rFonts w:asciiTheme="minorHAnsi" w:eastAsiaTheme="minorEastAsia" w:hAnsiTheme="minorHAnsi" w:cstheme="minorBidi"/>
          <w:b/>
          <w:bCs/>
        </w:rPr>
        <w:t xml:space="preserve"> of Work</w:t>
      </w:r>
      <w:r w:rsidR="00901050" w:rsidRPr="1C8B6C3E">
        <w:rPr>
          <w:rFonts w:asciiTheme="minorHAnsi" w:eastAsiaTheme="minorEastAsia" w:hAnsiTheme="minorHAnsi" w:cstheme="minorBidi"/>
          <w:b/>
          <w:bCs/>
        </w:rPr>
        <w:t xml:space="preserve"> Questions</w:t>
      </w:r>
    </w:p>
    <w:tbl>
      <w:tblPr>
        <w:tblW w:w="13176" w:type="dxa"/>
        <w:tblInd w:w="-23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00" w:firstRow="0" w:lastRow="0" w:firstColumn="0" w:lastColumn="0" w:noHBand="0" w:noVBand="1"/>
      </w:tblPr>
      <w:tblGrid>
        <w:gridCol w:w="1526"/>
        <w:gridCol w:w="2978"/>
        <w:gridCol w:w="8672"/>
      </w:tblGrid>
      <w:tr w:rsidR="005B2CAD" w:rsidRPr="00AF62AC" w14:paraId="7D9DBDF8" w14:textId="77777777" w:rsidTr="4DFB9CB3">
        <w:trPr>
          <w:trHeight w:val="240"/>
        </w:trPr>
        <w:tc>
          <w:tcPr>
            <w:tcW w:w="1526" w:type="dxa"/>
            <w:shd w:val="clear" w:color="auto" w:fill="D9D9D9" w:themeFill="background1" w:themeFillShade="D9"/>
          </w:tcPr>
          <w:p w14:paraId="7933A94A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Question #</w:t>
            </w:r>
          </w:p>
        </w:tc>
        <w:tc>
          <w:tcPr>
            <w:tcW w:w="2978" w:type="dxa"/>
            <w:shd w:val="clear" w:color="auto" w:fill="D9D9D9" w:themeFill="background1" w:themeFillShade="D9"/>
          </w:tcPr>
          <w:p w14:paraId="4DF27976" w14:textId="403E0374" w:rsidR="00DA0C46" w:rsidRPr="00AF62AC" w:rsidRDefault="000266F3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RFP </w:t>
            </w:r>
            <w:r w:rsidR="00901050" w:rsidRPr="00AF62AC">
              <w:rPr>
                <w:rFonts w:ascii="Garamond" w:hAnsi="Garamond"/>
                <w:b/>
                <w:bCs/>
                <w:sz w:val="22"/>
                <w:szCs w:val="22"/>
              </w:rPr>
              <w:t xml:space="preserve">SOW Section </w:t>
            </w:r>
          </w:p>
        </w:tc>
        <w:tc>
          <w:tcPr>
            <w:tcW w:w="8672" w:type="dxa"/>
            <w:shd w:val="clear" w:color="auto" w:fill="D9D9D9" w:themeFill="background1" w:themeFillShade="D9"/>
          </w:tcPr>
          <w:p w14:paraId="6A2A8E30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Response Area(s)</w:t>
            </w:r>
          </w:p>
        </w:tc>
      </w:tr>
      <w:tr w:rsidR="00D71E2C" w:rsidRPr="00AF62AC" w14:paraId="246668E2" w14:textId="77777777" w:rsidTr="4DFB9CB3">
        <w:tc>
          <w:tcPr>
            <w:tcW w:w="1526" w:type="dxa"/>
          </w:tcPr>
          <w:p w14:paraId="33F3E7E4" w14:textId="5A23CEC4" w:rsidR="00D71E2C" w:rsidRPr="00AF62AC" w:rsidRDefault="00D71E2C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310B284D" w:rsidRPr="2B44F71F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8" w:type="dxa"/>
          </w:tcPr>
          <w:p w14:paraId="2F13E4E1" w14:textId="4210CF3E" w:rsidR="00D71E2C" w:rsidRDefault="7024A102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>(</w:t>
            </w:r>
            <w:r w:rsidR="003B63FD">
              <w:rPr>
                <w:rFonts w:ascii="Garamond" w:hAnsi="Garamond"/>
                <w:b/>
                <w:bCs/>
                <w:sz w:val="22"/>
                <w:szCs w:val="22"/>
              </w:rPr>
              <w:t>2.0</w:t>
            </w: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 xml:space="preserve">) </w:t>
            </w:r>
            <w:r w:rsidR="003B63FD">
              <w:rPr>
                <w:rFonts w:ascii="Garamond" w:hAnsi="Garamond"/>
                <w:b/>
                <w:bCs/>
                <w:sz w:val="22"/>
                <w:szCs w:val="22"/>
              </w:rPr>
              <w:t>Contractor Responsibilities/Deliverables</w:t>
            </w:r>
          </w:p>
        </w:tc>
        <w:tc>
          <w:tcPr>
            <w:tcW w:w="8672" w:type="dxa"/>
          </w:tcPr>
          <w:p w14:paraId="2940576B" w14:textId="08B525D2" w:rsidR="00D71E2C" w:rsidRPr="47047FBE" w:rsidRDefault="003B63FD" w:rsidP="00176FB6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The Respondent must describe how they will meet the requirements outlined </w:t>
            </w:r>
            <w:r w:rsidR="00DF103D">
              <w:rPr>
                <w:rFonts w:ascii="Garamond" w:hAnsi="Garamond"/>
                <w:sz w:val="22"/>
                <w:szCs w:val="22"/>
              </w:rPr>
              <w:t>in section 2.0 Contractor Responsibilities/Deliverables in the scope of work.</w:t>
            </w:r>
            <w:r w:rsidR="00F73ACB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A35748" w:rsidRPr="00AF62AC" w14:paraId="1A5C8E5A" w14:textId="77777777" w:rsidTr="4DFB9CB3">
        <w:tc>
          <w:tcPr>
            <w:tcW w:w="1526" w:type="dxa"/>
          </w:tcPr>
          <w:p w14:paraId="78B6645B" w14:textId="626C20D2" w:rsidR="00A35748" w:rsidRPr="2B44F71F" w:rsidRDefault="00FD20B1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2978" w:type="dxa"/>
          </w:tcPr>
          <w:p w14:paraId="0834F278" w14:textId="7AD8BF29" w:rsidR="00A35748" w:rsidRPr="2B44F71F" w:rsidRDefault="00FD20B1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>(</w:t>
            </w:r>
            <w:r w:rsidR="004D332F">
              <w:rPr>
                <w:rFonts w:ascii="Garamond" w:hAnsi="Garamond"/>
                <w:b/>
                <w:bCs/>
                <w:sz w:val="22"/>
                <w:szCs w:val="22"/>
              </w:rPr>
              <w:t>3.0) Project Meetings</w:t>
            </w:r>
          </w:p>
        </w:tc>
        <w:tc>
          <w:tcPr>
            <w:tcW w:w="8672" w:type="dxa"/>
          </w:tcPr>
          <w:p w14:paraId="72469F5C" w14:textId="756D9711" w:rsidR="00A35748" w:rsidRDefault="004D332F" w:rsidP="00176FB6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The Respondent must describe how they will meet the requirements outlined in section 3.0 Project Meetings in the scope of work. </w:t>
            </w:r>
          </w:p>
        </w:tc>
      </w:tr>
      <w:tr w:rsidR="00D71E2C" w:rsidRPr="00AF62AC" w14:paraId="032310D6" w14:textId="77777777" w:rsidTr="4DFB9CB3">
        <w:tc>
          <w:tcPr>
            <w:tcW w:w="1526" w:type="dxa"/>
          </w:tcPr>
          <w:p w14:paraId="69186637" w14:textId="1C8A9380" w:rsidR="00D71E2C" w:rsidRPr="00AF62AC" w:rsidRDefault="00D71E2C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FD20B1">
              <w:rPr>
                <w:rFonts w:ascii="Garamond" w:hAnsi="Garamond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8" w:type="dxa"/>
          </w:tcPr>
          <w:p w14:paraId="68163BB2" w14:textId="0E0054B5" w:rsidR="00D71E2C" w:rsidRDefault="555E7927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>(</w:t>
            </w:r>
            <w:r w:rsidR="004D332F">
              <w:rPr>
                <w:rFonts w:ascii="Garamond" w:hAnsi="Garamond"/>
                <w:b/>
                <w:bCs/>
                <w:sz w:val="22"/>
                <w:szCs w:val="22"/>
              </w:rPr>
              <w:t>4</w:t>
            </w: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 xml:space="preserve">.0) </w:t>
            </w:r>
            <w:r w:rsidR="00FA3BA2">
              <w:rPr>
                <w:rFonts w:ascii="Garamond" w:hAnsi="Garamond"/>
                <w:b/>
                <w:bCs/>
                <w:sz w:val="22"/>
                <w:szCs w:val="22"/>
              </w:rPr>
              <w:t>Timeline for Project</w:t>
            </w:r>
          </w:p>
        </w:tc>
        <w:tc>
          <w:tcPr>
            <w:tcW w:w="8672" w:type="dxa"/>
          </w:tcPr>
          <w:p w14:paraId="7249E870" w14:textId="50A09D88" w:rsidR="00D71E2C" w:rsidRPr="47047FBE" w:rsidRDefault="000C6A41" w:rsidP="2B44F71F">
            <w:pPr>
              <w:spacing w:line="259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The R</w:t>
            </w:r>
            <w:r w:rsidR="00DF103D">
              <w:rPr>
                <w:rFonts w:ascii="Garamond" w:hAnsi="Garamond"/>
                <w:sz w:val="22"/>
                <w:szCs w:val="22"/>
              </w:rPr>
              <w:t xml:space="preserve">espondent must </w:t>
            </w:r>
            <w:r w:rsidR="004D332F">
              <w:rPr>
                <w:rFonts w:ascii="Garamond" w:hAnsi="Garamond"/>
                <w:sz w:val="22"/>
                <w:szCs w:val="22"/>
              </w:rPr>
              <w:t xml:space="preserve">confirm that they </w:t>
            </w:r>
            <w:r w:rsidR="003161F4">
              <w:rPr>
                <w:rFonts w:ascii="Garamond" w:hAnsi="Garamond"/>
                <w:sz w:val="22"/>
                <w:szCs w:val="22"/>
              </w:rPr>
              <w:t>are able</w:t>
            </w:r>
            <w:r w:rsidR="004D332F">
              <w:rPr>
                <w:rFonts w:ascii="Garamond" w:hAnsi="Garamond"/>
                <w:sz w:val="22"/>
                <w:szCs w:val="22"/>
              </w:rPr>
              <w:t xml:space="preserve"> meet the timeline outlined in section 4.0 Timeline for Project in the scope of work. </w:t>
            </w:r>
            <w:r w:rsidR="007A02C5">
              <w:rPr>
                <w:rFonts w:ascii="Garamond" w:hAnsi="Garamond"/>
                <w:sz w:val="22"/>
                <w:szCs w:val="22"/>
              </w:rPr>
              <w:t xml:space="preserve">If the vendor wishes to propose any adjustments to the schedule, they should note those here and explain how the changes </w:t>
            </w:r>
            <w:r w:rsidR="002B4FDA">
              <w:rPr>
                <w:rFonts w:ascii="Garamond" w:hAnsi="Garamond"/>
                <w:sz w:val="22"/>
                <w:szCs w:val="22"/>
              </w:rPr>
              <w:t>would</w:t>
            </w:r>
            <w:r w:rsidR="007A02C5">
              <w:rPr>
                <w:rFonts w:ascii="Garamond" w:hAnsi="Garamond"/>
                <w:sz w:val="22"/>
                <w:szCs w:val="22"/>
              </w:rPr>
              <w:t xml:space="preserve"> benefit the project.</w:t>
            </w:r>
          </w:p>
          <w:p w14:paraId="37FD1533" w14:textId="615DAE9D" w:rsidR="00D71E2C" w:rsidRPr="47047FBE" w:rsidRDefault="00D71E2C" w:rsidP="2B44F71F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D71E2C" w:rsidRPr="00AF62AC" w14:paraId="02C8333B" w14:textId="77777777" w:rsidTr="4DFB9CB3">
        <w:tc>
          <w:tcPr>
            <w:tcW w:w="1526" w:type="dxa"/>
          </w:tcPr>
          <w:p w14:paraId="423443CC" w14:textId="0B495C3C" w:rsidR="00D71E2C" w:rsidRPr="00AF62AC" w:rsidRDefault="00D71E2C" w:rsidP="00176FB6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2B44F71F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FD20B1">
              <w:rPr>
                <w:rFonts w:ascii="Garamond" w:hAnsi="Garamond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78" w:type="dxa"/>
          </w:tcPr>
          <w:p w14:paraId="6A19BE73" w14:textId="332869E0" w:rsidR="00D71E2C" w:rsidRDefault="000C6A41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(</w:t>
            </w:r>
            <w:r w:rsidR="00FA3BA2">
              <w:rPr>
                <w:rFonts w:ascii="Garamond" w:hAnsi="Garamond"/>
                <w:b/>
                <w:bCs/>
                <w:sz w:val="22"/>
                <w:szCs w:val="22"/>
              </w:rPr>
              <w:t>5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.0) </w:t>
            </w:r>
            <w:r w:rsidR="00FA3BA2">
              <w:rPr>
                <w:rFonts w:ascii="Garamond" w:hAnsi="Garamond"/>
                <w:b/>
                <w:bCs/>
                <w:sz w:val="22"/>
                <w:szCs w:val="22"/>
              </w:rPr>
              <w:t>Staff Qualifications</w:t>
            </w:r>
          </w:p>
        </w:tc>
        <w:tc>
          <w:tcPr>
            <w:tcW w:w="8672" w:type="dxa"/>
          </w:tcPr>
          <w:p w14:paraId="78AC3DB5" w14:textId="7B28928B" w:rsidR="00D71E2C" w:rsidRPr="47047FBE" w:rsidRDefault="00CF5600" w:rsidP="2B44F71F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The Respondent must describe how they will meet the requirements outlined in section 5.0 Staff Qualifications in the scope of work. </w:t>
            </w:r>
          </w:p>
        </w:tc>
      </w:tr>
      <w:tr w:rsidR="00AB5F69" w:rsidRPr="00AF62AC" w14:paraId="06B0C2A7" w14:textId="77777777" w:rsidTr="4DFB9CB3">
        <w:tc>
          <w:tcPr>
            <w:tcW w:w="1526" w:type="dxa"/>
          </w:tcPr>
          <w:p w14:paraId="72B76194" w14:textId="140FE04A" w:rsidR="00AB5F69" w:rsidRPr="003E01F5" w:rsidRDefault="00AB5F69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78" w:type="dxa"/>
          </w:tcPr>
          <w:p w14:paraId="002764AE" w14:textId="710B9251" w:rsidR="00AB5F69" w:rsidRPr="003E01F5" w:rsidRDefault="002D53B9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 xml:space="preserve">(2.0) Infrastructure / System </w:t>
            </w: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Architecture</w:t>
            </w:r>
          </w:p>
        </w:tc>
        <w:tc>
          <w:tcPr>
            <w:tcW w:w="8672" w:type="dxa"/>
          </w:tcPr>
          <w:p w14:paraId="024E08B5" w14:textId="4DD996C3" w:rsidR="00AB5F69" w:rsidRPr="003E01F5" w:rsidRDefault="00606E1D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lastRenderedPageBreak/>
              <w:t>Provide a high</w:t>
            </w:r>
            <w:r w:rsidRPr="003E01F5">
              <w:rPr>
                <w:rFonts w:ascii="Garamond" w:hAnsi="Garamond"/>
                <w:sz w:val="22"/>
                <w:szCs w:val="22"/>
              </w:rPr>
              <w:noBreakHyphen/>
              <w:t xml:space="preserve">level architectural diagram(s) and associated details of all hardware, hosting, backup, </w:t>
            </w:r>
            <w:r w:rsidRPr="003E01F5">
              <w:rPr>
                <w:rFonts w:ascii="Garamond" w:hAnsi="Garamond"/>
                <w:sz w:val="22"/>
                <w:szCs w:val="22"/>
              </w:rPr>
              <w:lastRenderedPageBreak/>
              <w:t>redundancy, client requirements, and infrastructure required for the application to operate.</w:t>
            </w:r>
          </w:p>
        </w:tc>
      </w:tr>
      <w:tr w:rsidR="002D53B9" w:rsidRPr="00AF62AC" w14:paraId="6D1BEE1B" w14:textId="77777777" w:rsidTr="4DFB9CB3">
        <w:tc>
          <w:tcPr>
            <w:tcW w:w="1526" w:type="dxa"/>
          </w:tcPr>
          <w:p w14:paraId="36A78193" w14:textId="15638825" w:rsidR="002D53B9" w:rsidRPr="003E01F5" w:rsidRDefault="002D53B9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1.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78" w:type="dxa"/>
          </w:tcPr>
          <w:p w14:paraId="5322B027" w14:textId="3333ECA4" w:rsidR="002D53B9" w:rsidRPr="003E01F5" w:rsidRDefault="00FE062E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Data Exchange &amp; Secure Transmission</w:t>
            </w:r>
          </w:p>
        </w:tc>
        <w:tc>
          <w:tcPr>
            <w:tcW w:w="8672" w:type="dxa"/>
          </w:tcPr>
          <w:p w14:paraId="74CCBA81" w14:textId="00843E4B" w:rsidR="002D53B9" w:rsidRPr="003E01F5" w:rsidRDefault="00FE062E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The </w:t>
            </w:r>
            <w:r w:rsidR="00ED3386" w:rsidRPr="003E01F5">
              <w:rPr>
                <w:rFonts w:ascii="Garamond" w:hAnsi="Garamond"/>
                <w:sz w:val="22"/>
                <w:szCs w:val="22"/>
              </w:rPr>
              <w:t>Respondent</w:t>
            </w:r>
            <w:r w:rsidRPr="003E01F5">
              <w:rPr>
                <w:rFonts w:ascii="Garamond" w:hAnsi="Garamond"/>
                <w:sz w:val="22"/>
                <w:szCs w:val="22"/>
              </w:rPr>
              <w:t xml:space="preserve"> must </w:t>
            </w:r>
            <w:r w:rsidR="00ED3386" w:rsidRPr="003E01F5">
              <w:rPr>
                <w:rFonts w:ascii="Garamond" w:hAnsi="Garamond"/>
                <w:sz w:val="22"/>
                <w:szCs w:val="22"/>
              </w:rPr>
              <w:t xml:space="preserve">Describe how the proposed solution will support the State’s standard API and file transfer technologies (MuleSoft API Management and </w:t>
            </w:r>
            <w:proofErr w:type="spellStart"/>
            <w:r w:rsidR="00ED3386" w:rsidRPr="003E01F5">
              <w:rPr>
                <w:rFonts w:ascii="Garamond" w:hAnsi="Garamond"/>
                <w:sz w:val="22"/>
                <w:szCs w:val="22"/>
              </w:rPr>
              <w:t>GoAnywhere</w:t>
            </w:r>
            <w:proofErr w:type="spellEnd"/>
            <w:r w:rsidR="00ED3386" w:rsidRPr="003E01F5">
              <w:rPr>
                <w:rFonts w:ascii="Garamond" w:hAnsi="Garamond"/>
                <w:sz w:val="22"/>
                <w:szCs w:val="22"/>
              </w:rPr>
              <w:t xml:space="preserve"> MFT).</w:t>
            </w:r>
          </w:p>
        </w:tc>
      </w:tr>
      <w:tr w:rsidR="00ED3386" w:rsidRPr="00AF62AC" w14:paraId="059F9C0A" w14:textId="77777777" w:rsidTr="4DFB9CB3">
        <w:tc>
          <w:tcPr>
            <w:tcW w:w="1526" w:type="dxa"/>
          </w:tcPr>
          <w:p w14:paraId="5D524A82" w14:textId="67F0B03E" w:rsidR="00ED3386" w:rsidRPr="003E01F5" w:rsidRDefault="00ED3386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78" w:type="dxa"/>
          </w:tcPr>
          <w:p w14:paraId="39013891" w14:textId="141D7B21" w:rsidR="00ED3386" w:rsidRPr="003E01F5" w:rsidRDefault="00ED3386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Authentication / Access Indiana</w:t>
            </w:r>
          </w:p>
        </w:tc>
        <w:tc>
          <w:tcPr>
            <w:tcW w:w="8672" w:type="dxa"/>
          </w:tcPr>
          <w:p w14:paraId="7EE3D642" w14:textId="2A46FEA0" w:rsidR="00ED3386" w:rsidRPr="003E01F5" w:rsidRDefault="0099611E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The Respondent must </w:t>
            </w:r>
            <w:r w:rsidR="00107256" w:rsidRPr="003E01F5">
              <w:rPr>
                <w:rFonts w:ascii="Garamond" w:hAnsi="Garamond"/>
                <w:sz w:val="22"/>
                <w:szCs w:val="22"/>
              </w:rPr>
              <w:t>d</w:t>
            </w:r>
            <w:r w:rsidR="00363506" w:rsidRPr="003E01F5">
              <w:rPr>
                <w:rFonts w:ascii="Garamond" w:hAnsi="Garamond"/>
                <w:sz w:val="22"/>
                <w:szCs w:val="22"/>
              </w:rPr>
              <w:t>escribe whether and how the solution integrates with Access Indiana, identify any integration issues, and provide timelines or alternatives if not currently supported.</w:t>
            </w:r>
          </w:p>
        </w:tc>
      </w:tr>
      <w:tr w:rsidR="00363506" w:rsidRPr="00AF62AC" w14:paraId="41FE62EA" w14:textId="77777777" w:rsidTr="4DFB9CB3">
        <w:tc>
          <w:tcPr>
            <w:tcW w:w="1526" w:type="dxa"/>
          </w:tcPr>
          <w:p w14:paraId="6F9DD847" w14:textId="5DC91305" w:rsidR="00363506" w:rsidRPr="003E01F5" w:rsidRDefault="00363506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78" w:type="dxa"/>
          </w:tcPr>
          <w:p w14:paraId="157EFDE1" w14:textId="2FDD4558" w:rsidR="00363506" w:rsidRPr="003E01F5" w:rsidRDefault="0099611E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Accessibility / Assistive Technology Compliance</w:t>
            </w:r>
          </w:p>
        </w:tc>
        <w:tc>
          <w:tcPr>
            <w:tcW w:w="8672" w:type="dxa"/>
          </w:tcPr>
          <w:p w14:paraId="43DE4B5F" w14:textId="432B701C" w:rsidR="00363506" w:rsidRPr="003E01F5" w:rsidRDefault="0099611E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>The Respondent must confirm solution conformance with the Assistive Technology Standard, WCAG 2.1 AA, and State architectural requirements; provide migration plans if not compliant.</w:t>
            </w:r>
          </w:p>
        </w:tc>
      </w:tr>
      <w:tr w:rsidR="00107256" w:rsidRPr="00AF62AC" w14:paraId="3432EA36" w14:textId="77777777" w:rsidTr="4DFB9CB3">
        <w:tc>
          <w:tcPr>
            <w:tcW w:w="1526" w:type="dxa"/>
          </w:tcPr>
          <w:p w14:paraId="601ECB70" w14:textId="373D787F" w:rsidR="00107256" w:rsidRPr="003E01F5" w:rsidRDefault="00107256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978" w:type="dxa"/>
          </w:tcPr>
          <w:p w14:paraId="186F7948" w14:textId="56A17F4C" w:rsidR="00107256" w:rsidRPr="003E01F5" w:rsidRDefault="00107256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Security, IR, Architecture Documentation, BC/DR</w:t>
            </w:r>
          </w:p>
        </w:tc>
        <w:tc>
          <w:tcPr>
            <w:tcW w:w="8672" w:type="dxa"/>
          </w:tcPr>
          <w:p w14:paraId="078C80B9" w14:textId="29B356B2" w:rsidR="00107256" w:rsidRPr="003E01F5" w:rsidRDefault="00107256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The Respondent must </w:t>
            </w:r>
            <w:r w:rsidR="00F1425F" w:rsidRPr="003E01F5">
              <w:rPr>
                <w:rFonts w:ascii="Garamond" w:hAnsi="Garamond"/>
                <w:sz w:val="22"/>
                <w:szCs w:val="22"/>
              </w:rPr>
              <w:t>provide incident response documentation; provide system architecture documentation (with annual updates); and provide BC/DR plan documentation.</w:t>
            </w:r>
          </w:p>
        </w:tc>
      </w:tr>
      <w:tr w:rsidR="00F1425F" w:rsidRPr="00AF62AC" w14:paraId="4E14590E" w14:textId="77777777" w:rsidTr="4DFB9CB3">
        <w:tc>
          <w:tcPr>
            <w:tcW w:w="1526" w:type="dxa"/>
          </w:tcPr>
          <w:p w14:paraId="4BE2A0FB" w14:textId="7911089C" w:rsidR="00F1425F" w:rsidRPr="003E01F5" w:rsidRDefault="00F1425F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978" w:type="dxa"/>
          </w:tcPr>
          <w:p w14:paraId="50469812" w14:textId="6ABFCD4D" w:rsidR="00F1425F" w:rsidRPr="003E01F5" w:rsidRDefault="00F1425F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Artificial Intelligence Use Disclosure</w:t>
            </w:r>
          </w:p>
        </w:tc>
        <w:tc>
          <w:tcPr>
            <w:tcW w:w="8672" w:type="dxa"/>
          </w:tcPr>
          <w:p w14:paraId="3F44D10B" w14:textId="263499F4" w:rsidR="00F1425F" w:rsidRPr="003E01F5" w:rsidRDefault="000830B2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The Respondent must </w:t>
            </w:r>
            <w:r w:rsidR="003E01F5" w:rsidRPr="003E01F5">
              <w:rPr>
                <w:rFonts w:ascii="Garamond" w:hAnsi="Garamond"/>
                <w:sz w:val="22"/>
                <w:szCs w:val="22"/>
              </w:rPr>
              <w:t>d</w:t>
            </w:r>
            <w:r w:rsidR="0012020D" w:rsidRPr="003E01F5">
              <w:rPr>
                <w:rFonts w:ascii="Garamond" w:hAnsi="Garamond"/>
                <w:sz w:val="22"/>
                <w:szCs w:val="22"/>
              </w:rPr>
              <w:t>isclose whether AI tools were used in proposal creation; describe AI used in the solution or development activities; provide ability to disable AI and impacts of doing so.</w:t>
            </w:r>
          </w:p>
        </w:tc>
      </w:tr>
      <w:tr w:rsidR="0012020D" w:rsidRPr="00AF62AC" w14:paraId="09AEBE15" w14:textId="77777777" w:rsidTr="4DFB9CB3">
        <w:tc>
          <w:tcPr>
            <w:tcW w:w="1526" w:type="dxa"/>
          </w:tcPr>
          <w:p w14:paraId="47C94AF9" w14:textId="7839FC1E" w:rsidR="0012020D" w:rsidRPr="003E01F5" w:rsidRDefault="0037110F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1</w:t>
            </w:r>
          </w:p>
          <w:p w14:paraId="0E87DD05" w14:textId="59493961" w:rsidR="0037110F" w:rsidRPr="003E01F5" w:rsidRDefault="0037110F" w:rsidP="0037110F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2978" w:type="dxa"/>
          </w:tcPr>
          <w:p w14:paraId="0D36C4FD" w14:textId="14402900" w:rsidR="0012020D" w:rsidRPr="003E01F5" w:rsidRDefault="0012020D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Support Model &amp; Service Level Agreements</w:t>
            </w:r>
          </w:p>
        </w:tc>
        <w:tc>
          <w:tcPr>
            <w:tcW w:w="8672" w:type="dxa"/>
          </w:tcPr>
          <w:p w14:paraId="092FCBEB" w14:textId="34166F19" w:rsidR="0012020D" w:rsidRPr="003E01F5" w:rsidRDefault="000830B2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The Respondent must </w:t>
            </w:r>
            <w:r w:rsidR="003E01F5" w:rsidRPr="003E01F5">
              <w:rPr>
                <w:rFonts w:ascii="Garamond" w:hAnsi="Garamond"/>
                <w:sz w:val="22"/>
                <w:szCs w:val="22"/>
              </w:rPr>
              <w:t>d</w:t>
            </w:r>
            <w:r w:rsidR="00341465" w:rsidRPr="003E01F5">
              <w:rPr>
                <w:rFonts w:ascii="Garamond" w:hAnsi="Garamond"/>
                <w:sz w:val="22"/>
                <w:szCs w:val="22"/>
              </w:rPr>
              <w:t>escribe support model, help desk hours, escalation procedures, uptime commitments, and service level reporting.</w:t>
            </w:r>
          </w:p>
        </w:tc>
      </w:tr>
      <w:tr w:rsidR="0012020D" w:rsidRPr="00AF62AC" w14:paraId="5947CE04" w14:textId="77777777" w:rsidTr="4DFB9CB3">
        <w:tc>
          <w:tcPr>
            <w:tcW w:w="1526" w:type="dxa"/>
          </w:tcPr>
          <w:p w14:paraId="4FDCCA54" w14:textId="402C6989" w:rsidR="0012020D" w:rsidRPr="003E01F5" w:rsidRDefault="0037110F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78" w:type="dxa"/>
          </w:tcPr>
          <w:p w14:paraId="644ADCD8" w14:textId="13DC5CFD" w:rsidR="0012020D" w:rsidRPr="003E01F5" w:rsidRDefault="0037110F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Release &amp; Change Management</w:t>
            </w:r>
          </w:p>
        </w:tc>
        <w:tc>
          <w:tcPr>
            <w:tcW w:w="8672" w:type="dxa"/>
          </w:tcPr>
          <w:p w14:paraId="27072CA0" w14:textId="2BBF2819" w:rsidR="0012020D" w:rsidRPr="003E01F5" w:rsidRDefault="000830B2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The Respondent must </w:t>
            </w:r>
            <w:r w:rsidR="003E01F5" w:rsidRPr="003E01F5">
              <w:rPr>
                <w:rFonts w:ascii="Garamond" w:hAnsi="Garamond"/>
                <w:sz w:val="22"/>
                <w:szCs w:val="22"/>
              </w:rPr>
              <w:t>d</w:t>
            </w:r>
            <w:r w:rsidR="00341465" w:rsidRPr="003E01F5">
              <w:rPr>
                <w:rFonts w:ascii="Garamond" w:hAnsi="Garamond"/>
                <w:sz w:val="22"/>
                <w:szCs w:val="22"/>
              </w:rPr>
              <w:t>escribe release management strategy, patching cadence, release notes timing, emergency change processes, and the State’s right to stop releases.</w:t>
            </w:r>
          </w:p>
        </w:tc>
      </w:tr>
      <w:tr w:rsidR="00341465" w:rsidRPr="00AF62AC" w14:paraId="483A5624" w14:textId="77777777" w:rsidTr="4DFB9CB3">
        <w:tc>
          <w:tcPr>
            <w:tcW w:w="1526" w:type="dxa"/>
          </w:tcPr>
          <w:p w14:paraId="4021D7E8" w14:textId="701BE8AD" w:rsidR="00341465" w:rsidRPr="003E01F5" w:rsidRDefault="000830B2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8" w:type="dxa"/>
          </w:tcPr>
          <w:p w14:paraId="6D64A975" w14:textId="0F89ED8D" w:rsidR="00341465" w:rsidRPr="003E01F5" w:rsidRDefault="00EB0840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Cost Stability &amp; Recurring Cost Expectations</w:t>
            </w:r>
          </w:p>
        </w:tc>
        <w:tc>
          <w:tcPr>
            <w:tcW w:w="8672" w:type="dxa"/>
          </w:tcPr>
          <w:p w14:paraId="49C5E6F6" w14:textId="03015DAD" w:rsidR="00341465" w:rsidRPr="003E01F5" w:rsidRDefault="000830B2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Describe expected stability </w:t>
            </w:r>
            <w:proofErr w:type="gramStart"/>
            <w:r w:rsidRPr="003E01F5">
              <w:rPr>
                <w:rFonts w:ascii="Garamond" w:hAnsi="Garamond"/>
                <w:sz w:val="22"/>
                <w:szCs w:val="22"/>
              </w:rPr>
              <w:t>of</w:t>
            </w:r>
            <w:proofErr w:type="gramEnd"/>
            <w:r w:rsidRPr="003E01F5">
              <w:rPr>
                <w:rFonts w:ascii="Garamond" w:hAnsi="Garamond"/>
                <w:sz w:val="22"/>
                <w:szCs w:val="22"/>
              </w:rPr>
              <w:t xml:space="preserve"> recurring costs and list all recurring cost categories and timing.</w:t>
            </w:r>
          </w:p>
        </w:tc>
      </w:tr>
      <w:tr w:rsidR="00EB0840" w:rsidRPr="00AF62AC" w14:paraId="5C3BEF4F" w14:textId="77777777" w:rsidTr="4DFB9CB3">
        <w:tc>
          <w:tcPr>
            <w:tcW w:w="1526" w:type="dxa"/>
          </w:tcPr>
          <w:p w14:paraId="67844655" w14:textId="73B828D4" w:rsidR="00EB0840" w:rsidRPr="003E01F5" w:rsidRDefault="000830B2" w:rsidP="00AB5F69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1.1</w:t>
            </w:r>
            <w:r w:rsidR="00F11A96">
              <w:rPr>
                <w:rFonts w:ascii="Garamond" w:hAnsi="Garamond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78" w:type="dxa"/>
          </w:tcPr>
          <w:p w14:paraId="588B1828" w14:textId="51C1FF7A" w:rsidR="00EB0840" w:rsidRPr="003E01F5" w:rsidRDefault="00EB0840" w:rsidP="001D6AEA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3E01F5">
              <w:rPr>
                <w:rFonts w:ascii="Garamond" w:hAnsi="Garamond"/>
                <w:b/>
                <w:bCs/>
                <w:sz w:val="22"/>
                <w:szCs w:val="22"/>
              </w:rPr>
              <w:t>(2.0) Equipment Requirements for State Network Access</w:t>
            </w:r>
          </w:p>
        </w:tc>
        <w:tc>
          <w:tcPr>
            <w:tcW w:w="8672" w:type="dxa"/>
          </w:tcPr>
          <w:p w14:paraId="6B2A98FC" w14:textId="3AC59601" w:rsidR="00EB0840" w:rsidRPr="003E01F5" w:rsidRDefault="000830B2" w:rsidP="001D6AEA">
            <w:pPr>
              <w:rPr>
                <w:rFonts w:ascii="Garamond" w:hAnsi="Garamond"/>
                <w:sz w:val="22"/>
                <w:szCs w:val="22"/>
              </w:rPr>
            </w:pPr>
            <w:r w:rsidRPr="003E01F5">
              <w:rPr>
                <w:rFonts w:ascii="Garamond" w:hAnsi="Garamond"/>
                <w:sz w:val="22"/>
                <w:szCs w:val="22"/>
              </w:rPr>
              <w:t xml:space="preserve">The Respondent must </w:t>
            </w:r>
            <w:r w:rsidR="003E01F5" w:rsidRPr="003E01F5">
              <w:rPr>
                <w:rFonts w:ascii="Garamond" w:hAnsi="Garamond"/>
                <w:sz w:val="22"/>
                <w:szCs w:val="22"/>
              </w:rPr>
              <w:t>l</w:t>
            </w:r>
            <w:r w:rsidRPr="003E01F5">
              <w:rPr>
                <w:rFonts w:ascii="Garamond" w:hAnsi="Garamond"/>
                <w:sz w:val="22"/>
                <w:szCs w:val="22"/>
              </w:rPr>
              <w:t>ist equipment needs (quantity, specifications, etc.) required to access the State’s network.</w:t>
            </w:r>
          </w:p>
        </w:tc>
      </w:tr>
    </w:tbl>
    <w:p w14:paraId="47594B39" w14:textId="77777777" w:rsidR="007A7CD3" w:rsidRDefault="007A7CD3">
      <w:pPr>
        <w:rPr>
          <w:rFonts w:ascii="Garamond" w:eastAsia="Times New Roman" w:hAnsi="Garamond" w:cs="Times New Roman"/>
          <w:sz w:val="22"/>
          <w:szCs w:val="22"/>
        </w:rPr>
      </w:pPr>
    </w:p>
    <w:p w14:paraId="2FCDA589" w14:textId="77BB9B66" w:rsidR="00B95431" w:rsidRDefault="00B95431">
      <w:pPr>
        <w:rPr>
          <w:rFonts w:ascii="Garamond" w:eastAsia="Times New Roman" w:hAnsi="Garamond" w:cs="Times New Roman"/>
          <w:b/>
          <w:bCs/>
          <w:sz w:val="22"/>
          <w:szCs w:val="22"/>
          <w:highlight w:val="lightGray"/>
        </w:rPr>
      </w:pPr>
    </w:p>
    <w:p w14:paraId="377ECED2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  <w:sectPr w:rsidR="00DA0C46" w:rsidRPr="00AF62AC" w:rsidSect="007A7CD3">
          <w:footerReference w:type="default" r:id="rId11"/>
          <w:pgSz w:w="15840" w:h="12240"/>
          <w:pgMar w:top="1440" w:right="1440" w:bottom="1440" w:left="1440" w:header="0" w:footer="720" w:gutter="0"/>
          <w:pgNumType w:start="1"/>
          <w:cols w:space="720"/>
        </w:sectPr>
      </w:pPr>
    </w:p>
    <w:p w14:paraId="2FBDCA25" w14:textId="52CEE891" w:rsidR="00DA0C46" w:rsidRDefault="0017042F" w:rsidP="0017042F">
      <w:pPr>
        <w:ind w:left="360"/>
        <w:contextualSpacing/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59293111">
        <w:rPr>
          <w:rFonts w:ascii="Garamond" w:eastAsia="Times New Roman" w:hAnsi="Garamond" w:cs="Times New Roman"/>
          <w:b/>
          <w:bCs/>
          <w:sz w:val="22"/>
          <w:szCs w:val="22"/>
        </w:rPr>
        <w:t xml:space="preserve">Section </w:t>
      </w:r>
      <w:r w:rsidR="0047435D">
        <w:rPr>
          <w:rFonts w:ascii="Garamond" w:eastAsia="Times New Roman" w:hAnsi="Garamond" w:cs="Times New Roman"/>
          <w:b/>
          <w:bCs/>
          <w:sz w:val="22"/>
          <w:szCs w:val="22"/>
        </w:rPr>
        <w:t>2</w:t>
      </w:r>
      <w:r w:rsidRPr="59293111">
        <w:rPr>
          <w:rFonts w:ascii="Garamond" w:eastAsia="Times New Roman" w:hAnsi="Garamond" w:cs="Times New Roman"/>
          <w:b/>
          <w:bCs/>
          <w:sz w:val="22"/>
          <w:szCs w:val="22"/>
        </w:rPr>
        <w:t xml:space="preserve">: </w:t>
      </w:r>
      <w:r w:rsidR="00D00EAB">
        <w:rPr>
          <w:rFonts w:ascii="Garamond" w:eastAsia="Times New Roman" w:hAnsi="Garamond" w:cs="Times New Roman"/>
          <w:b/>
          <w:bCs/>
          <w:sz w:val="22"/>
          <w:szCs w:val="22"/>
        </w:rPr>
        <w:t>Table of Contents</w:t>
      </w:r>
    </w:p>
    <w:p w14:paraId="6C06BB5A" w14:textId="5BFB7FB7" w:rsidR="00154660" w:rsidRPr="00AF62AC" w:rsidRDefault="00154660" w:rsidP="0017042F">
      <w:pPr>
        <w:ind w:left="360"/>
        <w:contextualSpacing/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00D0480D">
        <w:rPr>
          <w:rFonts w:ascii="Garamond" w:eastAsia="Times New Roman" w:hAnsi="Garamond" w:cs="Times New Roman"/>
          <w:b/>
          <w:bCs/>
          <w:color w:val="FF0000"/>
          <w:sz w:val="22"/>
          <w:szCs w:val="22"/>
        </w:rPr>
        <w:t xml:space="preserve">Instructions: </w:t>
      </w:r>
      <w:r w:rsidRPr="00D0480D">
        <w:rPr>
          <w:rFonts w:ascii="Garamond" w:eastAsia="Times New Roman" w:hAnsi="Garamond" w:cs="Times New Roman"/>
          <w:sz w:val="22"/>
          <w:szCs w:val="22"/>
        </w:rPr>
        <w:t xml:space="preserve">After responding to all questions above, vendor should add page numbers </w:t>
      </w:r>
      <w:r w:rsidR="00D0480D" w:rsidRPr="00D0480D">
        <w:rPr>
          <w:rFonts w:ascii="Garamond" w:eastAsia="Times New Roman" w:hAnsi="Garamond" w:cs="Times New Roman"/>
          <w:sz w:val="22"/>
          <w:szCs w:val="22"/>
        </w:rPr>
        <w:t>for each question/response.</w:t>
      </w:r>
    </w:p>
    <w:p w14:paraId="1F00BB98" w14:textId="77777777" w:rsidR="00DA0C46" w:rsidRPr="00AF62AC" w:rsidRDefault="00DA0C46">
      <w:pPr>
        <w:rPr>
          <w:rFonts w:ascii="Garamond" w:eastAsia="Times New Roman" w:hAnsi="Garamond" w:cs="Times New Roman"/>
          <w:b/>
          <w:sz w:val="22"/>
          <w:szCs w:val="22"/>
        </w:rPr>
      </w:pPr>
    </w:p>
    <w:p w14:paraId="7A297B00" w14:textId="38DDC72B" w:rsidR="00DA0C46" w:rsidRPr="00AF62AC" w:rsidRDefault="22286A9F">
      <w:pPr>
        <w:rPr>
          <w:rFonts w:ascii="Garamond" w:eastAsia="Times New Roman" w:hAnsi="Garamond" w:cs="Times New Roman"/>
          <w:b/>
          <w:bCs/>
          <w:sz w:val="22"/>
          <w:szCs w:val="22"/>
        </w:rPr>
      </w:pPr>
      <w:r w:rsidRPr="5F778AC9">
        <w:rPr>
          <w:rFonts w:ascii="Garamond" w:eastAsia="Times New Roman" w:hAnsi="Garamond" w:cs="Times New Roman"/>
          <w:b/>
          <w:bCs/>
          <w:sz w:val="22"/>
          <w:szCs w:val="22"/>
        </w:rPr>
        <w:t xml:space="preserve">Section </w:t>
      </w:r>
      <w:r w:rsidR="00E66475" w:rsidRPr="00AF62AC">
        <w:rPr>
          <w:rFonts w:ascii="Garamond" w:eastAsia="Times New Roman" w:hAnsi="Garamond" w:cs="Times New Roman"/>
          <w:b/>
          <w:bCs/>
          <w:sz w:val="22"/>
          <w:szCs w:val="22"/>
        </w:rPr>
        <w:t>1</w:t>
      </w:r>
      <w:r w:rsidRPr="5F778AC9">
        <w:rPr>
          <w:rFonts w:ascii="Garamond" w:eastAsia="Times New Roman" w:hAnsi="Garamond" w:cs="Times New Roman"/>
          <w:b/>
          <w:bCs/>
          <w:sz w:val="22"/>
          <w:szCs w:val="22"/>
        </w:rPr>
        <w:t>:</w:t>
      </w:r>
      <w:r w:rsidR="00E66475" w:rsidRPr="00AF62AC">
        <w:rPr>
          <w:rFonts w:ascii="Garamond" w:eastAsia="Times New Roman" w:hAnsi="Garamond" w:cs="Times New Roman"/>
          <w:b/>
          <w:bCs/>
          <w:sz w:val="22"/>
          <w:szCs w:val="22"/>
        </w:rPr>
        <w:t xml:space="preserve"> </w:t>
      </w:r>
      <w:r w:rsidRPr="05E94826">
        <w:rPr>
          <w:rFonts w:ascii="Garamond" w:eastAsia="Times New Roman" w:hAnsi="Garamond" w:cs="Times New Roman"/>
          <w:b/>
          <w:bCs/>
          <w:sz w:val="22"/>
          <w:szCs w:val="22"/>
        </w:rPr>
        <w:t>Scope of Work</w:t>
      </w:r>
      <w:r w:rsidR="00901050" w:rsidRPr="00AF62AC">
        <w:rPr>
          <w:rFonts w:ascii="Garamond" w:eastAsia="Times New Roman" w:hAnsi="Garamond" w:cs="Times New Roman"/>
          <w:b/>
          <w:bCs/>
          <w:sz w:val="22"/>
          <w:szCs w:val="22"/>
        </w:rPr>
        <w:t xml:space="preserve"> Questions</w:t>
      </w:r>
    </w:p>
    <w:tbl>
      <w:tblPr>
        <w:tblW w:w="3744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654"/>
        <w:gridCol w:w="2090"/>
      </w:tblGrid>
      <w:tr w:rsidR="00DC5841" w:rsidRPr="00AF62AC" w14:paraId="03249ACA" w14:textId="77777777" w:rsidTr="00F11A96">
        <w:trPr>
          <w:trHeight w:val="223"/>
        </w:trPr>
        <w:tc>
          <w:tcPr>
            <w:tcW w:w="1654" w:type="dxa"/>
            <w:shd w:val="clear" w:color="auto" w:fill="D9D9D9" w:themeFill="background1" w:themeFillShade="D9"/>
          </w:tcPr>
          <w:p w14:paraId="2460A577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Question #</w:t>
            </w:r>
          </w:p>
        </w:tc>
        <w:tc>
          <w:tcPr>
            <w:tcW w:w="2090" w:type="dxa"/>
            <w:shd w:val="clear" w:color="auto" w:fill="D9D9D9" w:themeFill="background1" w:themeFillShade="D9"/>
          </w:tcPr>
          <w:p w14:paraId="2AB88074" w14:textId="77777777" w:rsidR="00DA0C46" w:rsidRPr="00AF62AC" w:rsidRDefault="00901050">
            <w:pPr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F62AC">
              <w:rPr>
                <w:rFonts w:ascii="Garamond" w:hAnsi="Garamond"/>
                <w:b/>
                <w:bCs/>
                <w:sz w:val="22"/>
                <w:szCs w:val="22"/>
              </w:rPr>
              <w:t>Response Page #</w:t>
            </w:r>
          </w:p>
        </w:tc>
      </w:tr>
      <w:tr w:rsidR="00F25B6D" w:rsidRPr="00AF62AC" w14:paraId="17934CAF" w14:textId="77777777" w:rsidTr="00F11A96">
        <w:trPr>
          <w:trHeight w:val="297"/>
        </w:trPr>
        <w:tc>
          <w:tcPr>
            <w:tcW w:w="1654" w:type="dxa"/>
          </w:tcPr>
          <w:p w14:paraId="2E52F726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3FE03663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7827FD94" w14:textId="77777777" w:rsidTr="00F11A96">
        <w:trPr>
          <w:trHeight w:val="297"/>
        </w:trPr>
        <w:tc>
          <w:tcPr>
            <w:tcW w:w="1654" w:type="dxa"/>
          </w:tcPr>
          <w:p w14:paraId="08F18B74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357F8542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063BBF0D" w14:textId="77777777" w:rsidTr="00F11A96">
        <w:trPr>
          <w:trHeight w:val="297"/>
        </w:trPr>
        <w:tc>
          <w:tcPr>
            <w:tcW w:w="1654" w:type="dxa"/>
          </w:tcPr>
          <w:p w14:paraId="31381758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4FE4591E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F25B6D" w:rsidRPr="00AF62AC" w14:paraId="1DB6A722" w14:textId="77777777" w:rsidTr="00F11A96">
        <w:trPr>
          <w:trHeight w:val="297"/>
        </w:trPr>
        <w:tc>
          <w:tcPr>
            <w:tcW w:w="1654" w:type="dxa"/>
          </w:tcPr>
          <w:p w14:paraId="3D1CFF75" w14:textId="77777777" w:rsidR="00DA0C46" w:rsidRPr="00AF62AC" w:rsidRDefault="00DA0C46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1C810C04" w14:textId="77777777" w:rsidR="00DA0C46" w:rsidRPr="00AF62AC" w:rsidRDefault="00DA0C46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1030C9" w:rsidRPr="00AF62AC" w14:paraId="04CBCE45" w14:textId="77777777" w:rsidTr="00F11A96">
        <w:trPr>
          <w:trHeight w:val="297"/>
        </w:trPr>
        <w:tc>
          <w:tcPr>
            <w:tcW w:w="1654" w:type="dxa"/>
          </w:tcPr>
          <w:p w14:paraId="064CF8DA" w14:textId="77777777" w:rsidR="001030C9" w:rsidRPr="00AF62AC" w:rsidRDefault="001030C9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51F37B3E" w14:textId="77777777" w:rsidR="001030C9" w:rsidRPr="00AF62AC" w:rsidRDefault="001030C9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1030C9" w:rsidRPr="00AF62AC" w14:paraId="08532878" w14:textId="77777777" w:rsidTr="00F11A96">
        <w:trPr>
          <w:trHeight w:val="297"/>
        </w:trPr>
        <w:tc>
          <w:tcPr>
            <w:tcW w:w="1654" w:type="dxa"/>
          </w:tcPr>
          <w:p w14:paraId="5CAAB6A1" w14:textId="77777777" w:rsidR="001030C9" w:rsidRPr="00AF62AC" w:rsidRDefault="001030C9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1C2D1389" w14:textId="77777777" w:rsidR="001030C9" w:rsidRPr="00AF62AC" w:rsidRDefault="001030C9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1030C9" w:rsidRPr="00AF62AC" w14:paraId="5E729E90" w14:textId="77777777" w:rsidTr="00F11A96">
        <w:trPr>
          <w:trHeight w:val="297"/>
        </w:trPr>
        <w:tc>
          <w:tcPr>
            <w:tcW w:w="1654" w:type="dxa"/>
          </w:tcPr>
          <w:p w14:paraId="32391FA9" w14:textId="77777777" w:rsidR="001030C9" w:rsidRPr="00AF62AC" w:rsidRDefault="001030C9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548070C2" w14:textId="77777777" w:rsidR="001030C9" w:rsidRPr="00AF62AC" w:rsidRDefault="001030C9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1030C9" w:rsidRPr="00AF62AC" w14:paraId="32926914" w14:textId="77777777" w:rsidTr="00F11A96">
        <w:trPr>
          <w:trHeight w:val="297"/>
        </w:trPr>
        <w:tc>
          <w:tcPr>
            <w:tcW w:w="1654" w:type="dxa"/>
          </w:tcPr>
          <w:p w14:paraId="3E3DF757" w14:textId="77777777" w:rsidR="001030C9" w:rsidRPr="00AF62AC" w:rsidRDefault="001030C9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6A46A0C4" w14:textId="77777777" w:rsidR="001030C9" w:rsidRPr="00AF62AC" w:rsidRDefault="001030C9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1030C9" w:rsidRPr="00AF62AC" w14:paraId="7E3825E8" w14:textId="77777777" w:rsidTr="00F11A96">
        <w:trPr>
          <w:trHeight w:val="297"/>
        </w:trPr>
        <w:tc>
          <w:tcPr>
            <w:tcW w:w="1654" w:type="dxa"/>
          </w:tcPr>
          <w:p w14:paraId="52759C35" w14:textId="77777777" w:rsidR="001030C9" w:rsidRPr="00AF62AC" w:rsidRDefault="001030C9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04F676CC" w14:textId="77777777" w:rsidR="001030C9" w:rsidRPr="00AF62AC" w:rsidRDefault="001030C9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1030C9" w:rsidRPr="00AF62AC" w14:paraId="7F19793F" w14:textId="77777777" w:rsidTr="00F11A96">
        <w:trPr>
          <w:trHeight w:val="297"/>
        </w:trPr>
        <w:tc>
          <w:tcPr>
            <w:tcW w:w="1654" w:type="dxa"/>
          </w:tcPr>
          <w:p w14:paraId="6BF5B3AF" w14:textId="77777777" w:rsidR="001030C9" w:rsidRPr="00AF62AC" w:rsidRDefault="001030C9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4BFB347D" w14:textId="77777777" w:rsidR="001030C9" w:rsidRPr="00AF62AC" w:rsidRDefault="001030C9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EA0043" w:rsidRPr="00AF62AC" w14:paraId="62D18F09" w14:textId="77777777" w:rsidTr="00F11A96">
        <w:trPr>
          <w:trHeight w:val="297"/>
        </w:trPr>
        <w:tc>
          <w:tcPr>
            <w:tcW w:w="1654" w:type="dxa"/>
          </w:tcPr>
          <w:p w14:paraId="27CA65CA" w14:textId="77777777" w:rsidR="00EA0043" w:rsidRPr="00AF62AC" w:rsidRDefault="00EA0043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1AAFBC25" w14:textId="77777777" w:rsidR="00EA0043" w:rsidRPr="00AF62AC" w:rsidRDefault="00EA0043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EA0043" w:rsidRPr="00AF62AC" w14:paraId="6010846A" w14:textId="77777777" w:rsidTr="00F11A96">
        <w:trPr>
          <w:trHeight w:val="297"/>
        </w:trPr>
        <w:tc>
          <w:tcPr>
            <w:tcW w:w="1654" w:type="dxa"/>
          </w:tcPr>
          <w:p w14:paraId="31E2C558" w14:textId="77777777" w:rsidR="00EA0043" w:rsidRPr="00AF62AC" w:rsidRDefault="00EA0043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63B98AD9" w14:textId="77777777" w:rsidR="00EA0043" w:rsidRPr="00AF62AC" w:rsidRDefault="00EA0043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EA0043" w:rsidRPr="00AF62AC" w14:paraId="1E48DF74" w14:textId="77777777" w:rsidTr="00F11A96">
        <w:trPr>
          <w:trHeight w:val="297"/>
        </w:trPr>
        <w:tc>
          <w:tcPr>
            <w:tcW w:w="1654" w:type="dxa"/>
          </w:tcPr>
          <w:p w14:paraId="5DB1C92C" w14:textId="77777777" w:rsidR="00EA0043" w:rsidRPr="00AF62AC" w:rsidRDefault="00EA0043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087F7F72" w14:textId="77777777" w:rsidR="00EA0043" w:rsidRPr="00AF62AC" w:rsidRDefault="00EA0043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EA0043" w:rsidRPr="00AF62AC" w14:paraId="2908CE82" w14:textId="77777777" w:rsidTr="00F11A96">
        <w:trPr>
          <w:trHeight w:val="297"/>
        </w:trPr>
        <w:tc>
          <w:tcPr>
            <w:tcW w:w="1654" w:type="dxa"/>
          </w:tcPr>
          <w:p w14:paraId="5F53F578" w14:textId="77777777" w:rsidR="00EA0043" w:rsidRPr="00AF62AC" w:rsidRDefault="00EA0043" w:rsidP="006B072D">
            <w:pPr>
              <w:numPr>
                <w:ilvl w:val="0"/>
                <w:numId w:val="33"/>
              </w:numPr>
              <w:ind w:hanging="36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2090" w:type="dxa"/>
          </w:tcPr>
          <w:p w14:paraId="32FCD875" w14:textId="77777777" w:rsidR="00EA0043" w:rsidRPr="00AF62AC" w:rsidRDefault="00EA0043">
            <w:pPr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1B75C89D" w14:textId="77777777" w:rsidR="003F66BC" w:rsidRDefault="003F66BC" w:rsidP="00EA0043">
      <w:pPr>
        <w:rPr>
          <w:rFonts w:ascii="Garamond" w:eastAsia="Times New Roman" w:hAnsi="Garamond" w:cs="Times New Roman"/>
          <w:b/>
          <w:bCs/>
          <w:sz w:val="22"/>
          <w:szCs w:val="22"/>
        </w:rPr>
      </w:pPr>
    </w:p>
    <w:sectPr w:rsidR="003F66BC" w:rsidSect="00081FDF">
      <w:type w:val="continuous"/>
      <w:pgSz w:w="15840" w:h="12240"/>
      <w:pgMar w:top="1440" w:right="1440" w:bottom="1440" w:left="1440" w:header="0" w:footer="720" w:gutter="0"/>
      <w:cols w:num="2" w:space="720" w:equalWidth="0">
        <w:col w:w="6120" w:space="720"/>
        <w:col w:w="61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F1A96" w14:textId="77777777" w:rsidR="00737606" w:rsidRDefault="00737606">
      <w:r>
        <w:separator/>
      </w:r>
    </w:p>
  </w:endnote>
  <w:endnote w:type="continuationSeparator" w:id="0">
    <w:p w14:paraId="36982FD2" w14:textId="77777777" w:rsidR="00737606" w:rsidRDefault="00737606">
      <w:r>
        <w:continuationSeparator/>
      </w:r>
    </w:p>
  </w:endnote>
  <w:endnote w:type="continuationNotice" w:id="1">
    <w:p w14:paraId="577ED50C" w14:textId="77777777" w:rsidR="00737606" w:rsidRDefault="00737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F5F1" w14:textId="77777777" w:rsidR="005E6EB3" w:rsidRDefault="005E6EB3">
    <w:pPr>
      <w:tabs>
        <w:tab w:val="center" w:pos="4680"/>
        <w:tab w:val="right" w:pos="9360"/>
      </w:tabs>
      <w:jc w:val="center"/>
      <w:rPr>
        <w:rFonts w:ascii="Times New Roman" w:eastAsia="Times New Roman" w:hAnsi="Times New Roman" w:cs="Times New Roman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 w:rsidR="009E6E24">
      <w:rPr>
        <w:noProof/>
      </w:rPr>
      <w:t>21</w:t>
    </w:r>
    <w:r>
      <w:fldChar w:fldCharType="end"/>
    </w:r>
  </w:p>
  <w:p w14:paraId="184AD1F4" w14:textId="77777777" w:rsidR="005E6EB3" w:rsidRDefault="005E6EB3">
    <w:pPr>
      <w:tabs>
        <w:tab w:val="center" w:pos="4680"/>
        <w:tab w:val="right" w:pos="9360"/>
      </w:tabs>
      <w:spacing w:after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00815" w14:textId="77777777" w:rsidR="00737606" w:rsidRDefault="00737606">
      <w:r>
        <w:separator/>
      </w:r>
    </w:p>
  </w:footnote>
  <w:footnote w:type="continuationSeparator" w:id="0">
    <w:p w14:paraId="5360F446" w14:textId="77777777" w:rsidR="00737606" w:rsidRDefault="00737606">
      <w:r>
        <w:continuationSeparator/>
      </w:r>
    </w:p>
  </w:footnote>
  <w:footnote w:type="continuationNotice" w:id="1">
    <w:p w14:paraId="7FC822DB" w14:textId="77777777" w:rsidR="00737606" w:rsidRDefault="007376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1C06"/>
    <w:multiLevelType w:val="multilevel"/>
    <w:tmpl w:val="7DF0C4E4"/>
    <w:lvl w:ilvl="0">
      <w:start w:val="1"/>
      <w:numFmt w:val="bullet"/>
      <w:lvlText w:val="o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07211ABC"/>
    <w:multiLevelType w:val="multilevel"/>
    <w:tmpl w:val="A3BE386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" w15:restartNumberingAfterBreak="0">
    <w:nsid w:val="0E673DD8"/>
    <w:multiLevelType w:val="multilevel"/>
    <w:tmpl w:val="A172FC3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F42B68"/>
    <w:multiLevelType w:val="multilevel"/>
    <w:tmpl w:val="C2523A98"/>
    <w:lvl w:ilvl="0">
      <w:start w:val="4"/>
      <w:numFmt w:val="bullet"/>
      <w:lvlText w:val="•"/>
      <w:lvlJc w:val="left"/>
      <w:pPr>
        <w:ind w:left="450" w:firstLine="9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170" w:firstLine="810"/>
      </w:pPr>
      <w:rPr>
        <w:rFonts w:ascii="Arial" w:eastAsia="Arial" w:hAnsi="Arial" w:cs="Arial"/>
        <w:color w:val="000000"/>
      </w:rPr>
    </w:lvl>
    <w:lvl w:ilvl="2">
      <w:start w:val="1"/>
      <w:numFmt w:val="lowerRoman"/>
      <w:lvlText w:val="%3."/>
      <w:lvlJc w:val="right"/>
      <w:pPr>
        <w:ind w:left="1890" w:firstLine="1710"/>
      </w:pPr>
    </w:lvl>
    <w:lvl w:ilvl="3">
      <w:start w:val="1"/>
      <w:numFmt w:val="decimal"/>
      <w:lvlText w:val="%4."/>
      <w:lvlJc w:val="left"/>
      <w:pPr>
        <w:ind w:left="2610" w:firstLine="2250"/>
      </w:pPr>
    </w:lvl>
    <w:lvl w:ilvl="4">
      <w:start w:val="1"/>
      <w:numFmt w:val="lowerLetter"/>
      <w:lvlText w:val="%5."/>
      <w:lvlJc w:val="left"/>
      <w:pPr>
        <w:ind w:left="3330" w:firstLine="2970"/>
      </w:pPr>
    </w:lvl>
    <w:lvl w:ilvl="5">
      <w:start w:val="1"/>
      <w:numFmt w:val="lowerRoman"/>
      <w:lvlText w:val="%6."/>
      <w:lvlJc w:val="right"/>
      <w:pPr>
        <w:ind w:left="4050" w:firstLine="3870"/>
      </w:pPr>
    </w:lvl>
    <w:lvl w:ilvl="6">
      <w:start w:val="1"/>
      <w:numFmt w:val="decimal"/>
      <w:lvlText w:val="%7."/>
      <w:lvlJc w:val="left"/>
      <w:pPr>
        <w:ind w:left="4770" w:firstLine="4410"/>
      </w:pPr>
    </w:lvl>
    <w:lvl w:ilvl="7">
      <w:start w:val="1"/>
      <w:numFmt w:val="lowerLetter"/>
      <w:lvlText w:val="%8."/>
      <w:lvlJc w:val="left"/>
      <w:pPr>
        <w:ind w:left="5490" w:firstLine="5130"/>
      </w:pPr>
    </w:lvl>
    <w:lvl w:ilvl="8">
      <w:start w:val="1"/>
      <w:numFmt w:val="lowerRoman"/>
      <w:lvlText w:val="%9."/>
      <w:lvlJc w:val="right"/>
      <w:pPr>
        <w:ind w:left="6210" w:firstLine="6030"/>
      </w:pPr>
    </w:lvl>
  </w:abstractNum>
  <w:abstractNum w:abstractNumId="4" w15:restartNumberingAfterBreak="0">
    <w:nsid w:val="127012B4"/>
    <w:multiLevelType w:val="multilevel"/>
    <w:tmpl w:val="597A169E"/>
    <w:lvl w:ilvl="0">
      <w:start w:val="1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1.%2."/>
      <w:lvlJc w:val="left"/>
      <w:pPr>
        <w:ind w:left="702" w:firstLine="972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224" w:firstLine="1944"/>
      </w:pPr>
      <w:rPr>
        <w:rFonts w:ascii="Arial" w:eastAsia="Arial" w:hAnsi="Arial" w:cs="Arial"/>
      </w:rPr>
    </w:lvl>
    <w:lvl w:ilvl="3">
      <w:start w:val="1"/>
      <w:numFmt w:val="decimal"/>
      <w:lvlText w:val="%1.%2.●.%4."/>
      <w:lvlJc w:val="left"/>
      <w:pPr>
        <w:ind w:left="1728" w:firstLine="2808"/>
      </w:pPr>
    </w:lvl>
    <w:lvl w:ilvl="4">
      <w:start w:val="1"/>
      <w:numFmt w:val="decimal"/>
      <w:lvlText w:val="%1.%2.●.%4.%5."/>
      <w:lvlJc w:val="left"/>
      <w:pPr>
        <w:ind w:left="2232" w:firstLine="3672"/>
      </w:pPr>
    </w:lvl>
    <w:lvl w:ilvl="5">
      <w:start w:val="1"/>
      <w:numFmt w:val="decimal"/>
      <w:lvlText w:val="%1.%2.●.%4.%5.%6."/>
      <w:lvlJc w:val="left"/>
      <w:pPr>
        <w:ind w:left="2736" w:firstLine="4536"/>
      </w:pPr>
    </w:lvl>
    <w:lvl w:ilvl="6">
      <w:start w:val="1"/>
      <w:numFmt w:val="decimal"/>
      <w:lvlText w:val="%1.%2.●.%4.%5.%6.%7."/>
      <w:lvlJc w:val="left"/>
      <w:pPr>
        <w:ind w:left="3240" w:firstLine="5400"/>
      </w:pPr>
    </w:lvl>
    <w:lvl w:ilvl="7">
      <w:start w:val="1"/>
      <w:numFmt w:val="decimal"/>
      <w:lvlText w:val="%1.%2.●.%4.%5.%6.%7.%8."/>
      <w:lvlJc w:val="left"/>
      <w:pPr>
        <w:ind w:left="3744" w:firstLine="6263"/>
      </w:pPr>
    </w:lvl>
    <w:lvl w:ilvl="8">
      <w:start w:val="1"/>
      <w:numFmt w:val="decimal"/>
      <w:lvlText w:val="%1.%2.●.%4.%5.%6.%7.%8.%9."/>
      <w:lvlJc w:val="left"/>
      <w:pPr>
        <w:ind w:left="4320" w:firstLine="7200"/>
      </w:pPr>
    </w:lvl>
  </w:abstractNum>
  <w:abstractNum w:abstractNumId="5" w15:restartNumberingAfterBreak="0">
    <w:nsid w:val="12C82997"/>
    <w:multiLevelType w:val="multilevel"/>
    <w:tmpl w:val="962A37F0"/>
    <w:lvl w:ilvl="0">
      <w:start w:val="1"/>
      <w:numFmt w:val="decimal"/>
      <w:lvlText w:val="1.%1"/>
      <w:lvlJc w:val="center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 w15:restartNumberingAfterBreak="0">
    <w:nsid w:val="207A1780"/>
    <w:multiLevelType w:val="multilevel"/>
    <w:tmpl w:val="9C18DFD8"/>
    <w:lvl w:ilvl="0">
      <w:start w:val="1"/>
      <w:numFmt w:val="decimal"/>
      <w:lvlText w:val="1.%1"/>
      <w:lvlJc w:val="center"/>
      <w:pPr>
        <w:ind w:left="1080" w:firstLine="180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7" w15:restartNumberingAfterBreak="0">
    <w:nsid w:val="25D63415"/>
    <w:multiLevelType w:val="multilevel"/>
    <w:tmpl w:val="8AF8F3EE"/>
    <w:lvl w:ilvl="0">
      <w:start w:val="1"/>
      <w:numFmt w:val="bullet"/>
      <w:lvlText w:val="●"/>
      <w:lvlJc w:val="left"/>
      <w:pPr>
        <w:ind w:left="403" w:firstLine="445"/>
      </w:pPr>
      <w:rPr>
        <w:rFonts w:ascii="Arial" w:eastAsia="Arial" w:hAnsi="Arial" w:cs="Arial"/>
        <w:color w:val="000000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1123" w:firstLine="1886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43" w:firstLine="3326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63" w:firstLine="4766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83" w:firstLine="6206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003" w:firstLine="7646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23" w:firstLine="9086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43" w:firstLine="10526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63" w:firstLine="11966"/>
      </w:pPr>
      <w:rPr>
        <w:rFonts w:ascii="Arial" w:eastAsia="Arial" w:hAnsi="Arial" w:cs="Arial"/>
      </w:rPr>
    </w:lvl>
  </w:abstractNum>
  <w:abstractNum w:abstractNumId="8" w15:restartNumberingAfterBreak="0">
    <w:nsid w:val="27AD5D75"/>
    <w:multiLevelType w:val="multilevel"/>
    <w:tmpl w:val="30860B84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250" w:firstLine="414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1800" w:firstLine="32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46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61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75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90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104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11880"/>
      </w:pPr>
      <w:rPr>
        <w:rFonts w:ascii="Arial" w:eastAsia="Arial" w:hAnsi="Arial" w:cs="Arial"/>
      </w:rPr>
    </w:lvl>
  </w:abstractNum>
  <w:abstractNum w:abstractNumId="9" w15:restartNumberingAfterBreak="0">
    <w:nsid w:val="29E04192"/>
    <w:multiLevelType w:val="multilevel"/>
    <w:tmpl w:val="A1B4ECA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2C4045AA"/>
    <w:multiLevelType w:val="multilevel"/>
    <w:tmpl w:val="809096A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11" w15:restartNumberingAfterBreak="0">
    <w:nsid w:val="31862BDC"/>
    <w:multiLevelType w:val="multilevel"/>
    <w:tmpl w:val="B3267122"/>
    <w:lvl w:ilvl="0">
      <w:start w:val="4"/>
      <w:numFmt w:val="bullet"/>
      <w:lvlText w:val="•"/>
      <w:lvlJc w:val="left"/>
      <w:pPr>
        <w:ind w:left="1152" w:firstLine="792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872" w:firstLine="1512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2232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2952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3672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4392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5112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5832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6552"/>
      </w:pPr>
      <w:rPr>
        <w:rFonts w:ascii="Arial" w:eastAsia="Arial" w:hAnsi="Arial" w:cs="Arial"/>
      </w:rPr>
    </w:lvl>
  </w:abstractNum>
  <w:abstractNum w:abstractNumId="12" w15:restartNumberingAfterBreak="0">
    <w:nsid w:val="32CA3E1E"/>
    <w:multiLevelType w:val="multilevel"/>
    <w:tmpl w:val="69FC76A4"/>
    <w:lvl w:ilvl="0">
      <w:start w:val="1"/>
      <w:numFmt w:val="bullet"/>
      <w:lvlText w:val="o"/>
      <w:lvlJc w:val="left"/>
      <w:pPr>
        <w:ind w:left="2034" w:firstLine="167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754" w:firstLine="2394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3474" w:firstLine="3294"/>
      </w:pPr>
    </w:lvl>
    <w:lvl w:ilvl="3">
      <w:start w:val="1"/>
      <w:numFmt w:val="decimal"/>
      <w:lvlText w:val="%4."/>
      <w:lvlJc w:val="left"/>
      <w:pPr>
        <w:ind w:left="4194" w:firstLine="3834"/>
      </w:pPr>
    </w:lvl>
    <w:lvl w:ilvl="4">
      <w:start w:val="1"/>
      <w:numFmt w:val="lowerLetter"/>
      <w:lvlText w:val="%5."/>
      <w:lvlJc w:val="left"/>
      <w:pPr>
        <w:ind w:left="4914" w:firstLine="4554"/>
      </w:pPr>
    </w:lvl>
    <w:lvl w:ilvl="5">
      <w:start w:val="1"/>
      <w:numFmt w:val="lowerRoman"/>
      <w:lvlText w:val="%6."/>
      <w:lvlJc w:val="right"/>
      <w:pPr>
        <w:ind w:left="5634" w:firstLine="5454"/>
      </w:pPr>
    </w:lvl>
    <w:lvl w:ilvl="6">
      <w:start w:val="1"/>
      <w:numFmt w:val="decimal"/>
      <w:lvlText w:val="%7."/>
      <w:lvlJc w:val="left"/>
      <w:pPr>
        <w:ind w:left="6354" w:firstLine="5994"/>
      </w:pPr>
    </w:lvl>
    <w:lvl w:ilvl="7">
      <w:start w:val="1"/>
      <w:numFmt w:val="lowerLetter"/>
      <w:lvlText w:val="%8."/>
      <w:lvlJc w:val="left"/>
      <w:pPr>
        <w:ind w:left="7074" w:firstLine="6714"/>
      </w:pPr>
    </w:lvl>
    <w:lvl w:ilvl="8">
      <w:start w:val="1"/>
      <w:numFmt w:val="lowerRoman"/>
      <w:lvlText w:val="%9."/>
      <w:lvlJc w:val="right"/>
      <w:pPr>
        <w:ind w:left="7794" w:firstLine="7614"/>
      </w:pPr>
    </w:lvl>
  </w:abstractNum>
  <w:abstractNum w:abstractNumId="13" w15:restartNumberingAfterBreak="0">
    <w:nsid w:val="34182B72"/>
    <w:multiLevelType w:val="multilevel"/>
    <w:tmpl w:val="D22EE134"/>
    <w:lvl w:ilvl="0">
      <w:start w:val="1"/>
      <w:numFmt w:val="decimal"/>
      <w:lvlText w:val="%1."/>
      <w:lvlJc w:val="left"/>
      <w:pPr>
        <w:ind w:left="360" w:firstLine="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720" w:firstLine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1440" w:firstLine="1260"/>
      </w:pPr>
    </w:lvl>
    <w:lvl w:ilvl="3">
      <w:start w:val="1"/>
      <w:numFmt w:val="decimal"/>
      <w:lvlText w:val="%4."/>
      <w:lvlJc w:val="left"/>
      <w:pPr>
        <w:ind w:left="2160" w:firstLine="1800"/>
      </w:pPr>
    </w:lvl>
    <w:lvl w:ilvl="4">
      <w:start w:val="1"/>
      <w:numFmt w:val="lowerLetter"/>
      <w:lvlText w:val="%5."/>
      <w:lvlJc w:val="left"/>
      <w:pPr>
        <w:ind w:left="2880" w:firstLine="2520"/>
      </w:pPr>
    </w:lvl>
    <w:lvl w:ilvl="5">
      <w:start w:val="1"/>
      <w:numFmt w:val="lowerRoman"/>
      <w:lvlText w:val="%6."/>
      <w:lvlJc w:val="right"/>
      <w:pPr>
        <w:ind w:left="3600" w:firstLine="3420"/>
      </w:pPr>
    </w:lvl>
    <w:lvl w:ilvl="6">
      <w:start w:val="1"/>
      <w:numFmt w:val="decimal"/>
      <w:lvlText w:val="%7."/>
      <w:lvlJc w:val="left"/>
      <w:pPr>
        <w:ind w:left="4320" w:firstLine="3960"/>
      </w:pPr>
    </w:lvl>
    <w:lvl w:ilvl="7">
      <w:start w:val="1"/>
      <w:numFmt w:val="lowerLetter"/>
      <w:lvlText w:val="%8."/>
      <w:lvlJc w:val="left"/>
      <w:pPr>
        <w:ind w:left="5040" w:firstLine="4680"/>
      </w:pPr>
    </w:lvl>
    <w:lvl w:ilvl="8">
      <w:start w:val="1"/>
      <w:numFmt w:val="lowerRoman"/>
      <w:lvlText w:val="%9."/>
      <w:lvlJc w:val="right"/>
      <w:pPr>
        <w:ind w:left="5760" w:firstLine="5580"/>
      </w:pPr>
    </w:lvl>
  </w:abstractNum>
  <w:abstractNum w:abstractNumId="14" w15:restartNumberingAfterBreak="0">
    <w:nsid w:val="35E4299A"/>
    <w:multiLevelType w:val="multilevel"/>
    <w:tmpl w:val="466617D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5" w15:restartNumberingAfterBreak="0">
    <w:nsid w:val="366C01B3"/>
    <w:multiLevelType w:val="multilevel"/>
    <w:tmpl w:val="CE9487F6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02" w:firstLine="27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224" w:firstLine="720"/>
      </w:pPr>
      <w:rPr>
        <w:rFonts w:ascii="Arial" w:eastAsia="Arial" w:hAnsi="Arial" w:cs="Arial"/>
      </w:rPr>
    </w:lvl>
    <w:lvl w:ilvl="3">
      <w:start w:val="1"/>
      <w:numFmt w:val="decimal"/>
      <w:lvlText w:val="%1.%2.●.%4."/>
      <w:lvlJc w:val="left"/>
      <w:pPr>
        <w:ind w:left="1728" w:firstLine="1080"/>
      </w:pPr>
    </w:lvl>
    <w:lvl w:ilvl="4">
      <w:start w:val="1"/>
      <w:numFmt w:val="decimal"/>
      <w:lvlText w:val="%1.%2.●.%4.%5."/>
      <w:lvlJc w:val="left"/>
      <w:pPr>
        <w:ind w:left="2232" w:firstLine="1440"/>
      </w:pPr>
    </w:lvl>
    <w:lvl w:ilvl="5">
      <w:start w:val="1"/>
      <w:numFmt w:val="decimal"/>
      <w:lvlText w:val="%1.%2.●.%4.%5.%6."/>
      <w:lvlJc w:val="left"/>
      <w:pPr>
        <w:ind w:left="2736" w:firstLine="1800"/>
      </w:pPr>
    </w:lvl>
    <w:lvl w:ilvl="6">
      <w:start w:val="1"/>
      <w:numFmt w:val="decimal"/>
      <w:lvlText w:val="%1.%2.●.%4.%5.%6.%7."/>
      <w:lvlJc w:val="left"/>
      <w:pPr>
        <w:ind w:left="3240" w:firstLine="2160"/>
      </w:pPr>
    </w:lvl>
    <w:lvl w:ilvl="7">
      <w:start w:val="1"/>
      <w:numFmt w:val="decimal"/>
      <w:lvlText w:val="%1.%2.●.%4.%5.%6.%7.%8."/>
      <w:lvlJc w:val="left"/>
      <w:pPr>
        <w:ind w:left="3744" w:firstLine="2519"/>
      </w:pPr>
    </w:lvl>
    <w:lvl w:ilvl="8">
      <w:start w:val="1"/>
      <w:numFmt w:val="decimal"/>
      <w:lvlText w:val="%1.%2.●.%4.%5.%6.%7.%8.%9."/>
      <w:lvlJc w:val="left"/>
      <w:pPr>
        <w:ind w:left="4320" w:firstLine="2880"/>
      </w:pPr>
    </w:lvl>
  </w:abstractNum>
  <w:abstractNum w:abstractNumId="16" w15:restartNumberingAfterBreak="0">
    <w:nsid w:val="3723052D"/>
    <w:multiLevelType w:val="hybridMultilevel"/>
    <w:tmpl w:val="9E34BE1E"/>
    <w:lvl w:ilvl="0" w:tplc="9800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5895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CCC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23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CAD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7C2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FCEC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8E6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EF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4352C"/>
    <w:multiLevelType w:val="multilevel"/>
    <w:tmpl w:val="460241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18" w15:restartNumberingAfterBreak="0">
    <w:nsid w:val="3BBC5E11"/>
    <w:multiLevelType w:val="multilevel"/>
    <w:tmpl w:val="FEEC47B8"/>
    <w:lvl w:ilvl="0">
      <w:start w:val="4"/>
      <w:numFmt w:val="bullet"/>
      <w:lvlText w:val="•"/>
      <w:lvlJc w:val="left"/>
      <w:pPr>
        <w:ind w:left="720" w:firstLine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 w15:restartNumberingAfterBreak="0">
    <w:nsid w:val="3FB96617"/>
    <w:multiLevelType w:val="multilevel"/>
    <w:tmpl w:val="AC8C0D5A"/>
    <w:lvl w:ilvl="0">
      <w:start w:val="1"/>
      <w:numFmt w:val="bullet"/>
      <w:lvlText w:val="o"/>
      <w:lvlJc w:val="left"/>
      <w:pPr>
        <w:ind w:left="1152" w:firstLine="1944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72" w:firstLine="338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482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62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770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914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1058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1202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13464"/>
      </w:pPr>
      <w:rPr>
        <w:rFonts w:ascii="Arial" w:eastAsia="Arial" w:hAnsi="Arial" w:cs="Arial"/>
      </w:rPr>
    </w:lvl>
  </w:abstractNum>
  <w:abstractNum w:abstractNumId="20" w15:restartNumberingAfterBreak="0">
    <w:nsid w:val="406C4103"/>
    <w:multiLevelType w:val="multilevel"/>
    <w:tmpl w:val="ADEA98B6"/>
    <w:lvl w:ilvl="0">
      <w:start w:val="4"/>
      <w:numFmt w:val="bullet"/>
      <w:lvlText w:val="•"/>
      <w:lvlJc w:val="left"/>
      <w:pPr>
        <w:ind w:left="1152" w:firstLine="194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872" w:firstLine="338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482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62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770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914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1058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1202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13464"/>
      </w:pPr>
      <w:rPr>
        <w:rFonts w:ascii="Arial" w:eastAsia="Arial" w:hAnsi="Arial" w:cs="Arial"/>
      </w:rPr>
    </w:lvl>
  </w:abstractNum>
  <w:abstractNum w:abstractNumId="21" w15:restartNumberingAfterBreak="0">
    <w:nsid w:val="42BE37BC"/>
    <w:multiLevelType w:val="multilevel"/>
    <w:tmpl w:val="BF523D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 w15:restartNumberingAfterBreak="0">
    <w:nsid w:val="445A65C5"/>
    <w:multiLevelType w:val="multilevel"/>
    <w:tmpl w:val="F42A78B4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upperRoman"/>
      <w:lvlText w:val="%3."/>
      <w:lvlJc w:val="left"/>
      <w:pPr>
        <w:ind w:left="2700" w:firstLine="1980"/>
      </w:p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 w15:restartNumberingAfterBreak="0">
    <w:nsid w:val="4BC344B7"/>
    <w:multiLevelType w:val="multilevel"/>
    <w:tmpl w:val="A51E0666"/>
    <w:lvl w:ilvl="0">
      <w:start w:val="4"/>
      <w:numFmt w:val="bullet"/>
      <w:lvlText w:val="•"/>
      <w:lvlJc w:val="left"/>
      <w:pPr>
        <w:ind w:left="450" w:firstLine="54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170" w:firstLine="1980"/>
      </w:pPr>
      <w:rPr>
        <w:rFonts w:ascii="Arial" w:eastAsia="Arial" w:hAnsi="Arial" w:cs="Arial"/>
        <w:color w:val="000000"/>
      </w:rPr>
    </w:lvl>
    <w:lvl w:ilvl="2">
      <w:start w:val="1"/>
      <w:numFmt w:val="lowerRoman"/>
      <w:lvlText w:val="%3."/>
      <w:lvlJc w:val="right"/>
      <w:pPr>
        <w:ind w:left="1890" w:firstLine="3600"/>
      </w:pPr>
    </w:lvl>
    <w:lvl w:ilvl="3">
      <w:start w:val="1"/>
      <w:numFmt w:val="decimal"/>
      <w:lvlText w:val="%4."/>
      <w:lvlJc w:val="left"/>
      <w:pPr>
        <w:ind w:left="2610" w:firstLine="4860"/>
      </w:pPr>
    </w:lvl>
    <w:lvl w:ilvl="4">
      <w:start w:val="1"/>
      <w:numFmt w:val="lowerLetter"/>
      <w:lvlText w:val="%5."/>
      <w:lvlJc w:val="left"/>
      <w:pPr>
        <w:ind w:left="3330" w:firstLine="6300"/>
      </w:pPr>
    </w:lvl>
    <w:lvl w:ilvl="5">
      <w:start w:val="1"/>
      <w:numFmt w:val="lowerRoman"/>
      <w:lvlText w:val="%6."/>
      <w:lvlJc w:val="right"/>
      <w:pPr>
        <w:ind w:left="4050" w:firstLine="7920"/>
      </w:pPr>
    </w:lvl>
    <w:lvl w:ilvl="6">
      <w:start w:val="1"/>
      <w:numFmt w:val="decimal"/>
      <w:lvlText w:val="%7."/>
      <w:lvlJc w:val="left"/>
      <w:pPr>
        <w:ind w:left="4770" w:firstLine="9180"/>
      </w:pPr>
    </w:lvl>
    <w:lvl w:ilvl="7">
      <w:start w:val="1"/>
      <w:numFmt w:val="lowerLetter"/>
      <w:lvlText w:val="%8."/>
      <w:lvlJc w:val="left"/>
      <w:pPr>
        <w:ind w:left="5490" w:firstLine="10620"/>
      </w:pPr>
    </w:lvl>
    <w:lvl w:ilvl="8">
      <w:start w:val="1"/>
      <w:numFmt w:val="lowerRoman"/>
      <w:lvlText w:val="%9."/>
      <w:lvlJc w:val="right"/>
      <w:pPr>
        <w:ind w:left="6210" w:firstLine="12240"/>
      </w:pPr>
    </w:lvl>
  </w:abstractNum>
  <w:abstractNum w:abstractNumId="24" w15:restartNumberingAfterBreak="0">
    <w:nsid w:val="4BF7052C"/>
    <w:multiLevelType w:val="multilevel"/>
    <w:tmpl w:val="50FAF936"/>
    <w:lvl w:ilvl="0">
      <w:start w:val="1"/>
      <w:numFmt w:val="bullet"/>
      <w:lvlText w:val="●"/>
      <w:lvlJc w:val="left"/>
      <w:pPr>
        <w:ind w:left="-11880" w:hanging="12240"/>
      </w:pPr>
      <w:rPr>
        <w:rFonts w:ascii="Arial" w:eastAsia="Arial" w:hAnsi="Arial" w:cs="Arial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-11520" w:hanging="118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-10800" w:hanging="11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-10080" w:hanging="104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-9360" w:hanging="97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-8640" w:hanging="90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-7920" w:hanging="82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-7200" w:hanging="75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-6480" w:hanging="6840"/>
      </w:pPr>
      <w:rPr>
        <w:rFonts w:ascii="Arial" w:eastAsia="Arial" w:hAnsi="Arial" w:cs="Arial"/>
      </w:rPr>
    </w:lvl>
  </w:abstractNum>
  <w:abstractNum w:abstractNumId="25" w15:restartNumberingAfterBreak="0">
    <w:nsid w:val="58DE06AE"/>
    <w:multiLevelType w:val="multilevel"/>
    <w:tmpl w:val="F2C62C72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610" w:firstLine="486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6" w15:restartNumberingAfterBreak="0">
    <w:nsid w:val="59874E88"/>
    <w:multiLevelType w:val="multilevel"/>
    <w:tmpl w:val="F2EE14D6"/>
    <w:lvl w:ilvl="0">
      <w:start w:val="1"/>
      <w:numFmt w:val="bullet"/>
      <w:lvlText w:val="o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7" w15:restartNumberingAfterBreak="0">
    <w:nsid w:val="5A6D4168"/>
    <w:multiLevelType w:val="multilevel"/>
    <w:tmpl w:val="FE6E6D5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8" w15:restartNumberingAfterBreak="0">
    <w:nsid w:val="5A85576E"/>
    <w:multiLevelType w:val="multilevel"/>
    <w:tmpl w:val="9C8E8CB4"/>
    <w:lvl w:ilvl="0">
      <w:start w:val="1"/>
      <w:numFmt w:val="bullet"/>
      <w:lvlText w:val="o"/>
      <w:lvlJc w:val="left"/>
      <w:pPr>
        <w:ind w:left="1152" w:firstLine="792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72" w:firstLine="1512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92" w:firstLine="2232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312" w:firstLine="2952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032" w:firstLine="3672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752" w:firstLine="4392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72" w:firstLine="5112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92" w:firstLine="5832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912" w:firstLine="6552"/>
      </w:pPr>
      <w:rPr>
        <w:rFonts w:ascii="Arial" w:eastAsia="Arial" w:hAnsi="Arial" w:cs="Arial"/>
      </w:rPr>
    </w:lvl>
  </w:abstractNum>
  <w:abstractNum w:abstractNumId="29" w15:restartNumberingAfterBreak="0">
    <w:nsid w:val="5EF53473"/>
    <w:multiLevelType w:val="multilevel"/>
    <w:tmpl w:val="C1BA78B6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30" w15:restartNumberingAfterBreak="0">
    <w:nsid w:val="620A5DF9"/>
    <w:multiLevelType w:val="multilevel"/>
    <w:tmpl w:val="BD1C5A32"/>
    <w:lvl w:ilvl="0">
      <w:start w:val="1"/>
      <w:numFmt w:val="bullet"/>
      <w:lvlText w:val="o"/>
      <w:lvlJc w:val="left"/>
      <w:pPr>
        <w:ind w:left="2034" w:firstLine="3708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754" w:firstLine="5148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3474" w:firstLine="6768"/>
      </w:pPr>
    </w:lvl>
    <w:lvl w:ilvl="3">
      <w:start w:val="1"/>
      <w:numFmt w:val="decimal"/>
      <w:lvlText w:val="%4."/>
      <w:lvlJc w:val="left"/>
      <w:pPr>
        <w:ind w:left="4194" w:firstLine="8028"/>
      </w:pPr>
    </w:lvl>
    <w:lvl w:ilvl="4">
      <w:start w:val="1"/>
      <w:numFmt w:val="lowerLetter"/>
      <w:lvlText w:val="%5."/>
      <w:lvlJc w:val="left"/>
      <w:pPr>
        <w:ind w:left="4914" w:firstLine="9468"/>
      </w:pPr>
    </w:lvl>
    <w:lvl w:ilvl="5">
      <w:start w:val="1"/>
      <w:numFmt w:val="lowerRoman"/>
      <w:lvlText w:val="%6."/>
      <w:lvlJc w:val="right"/>
      <w:pPr>
        <w:ind w:left="5634" w:firstLine="11088"/>
      </w:pPr>
    </w:lvl>
    <w:lvl w:ilvl="6">
      <w:start w:val="1"/>
      <w:numFmt w:val="decimal"/>
      <w:lvlText w:val="%7."/>
      <w:lvlJc w:val="left"/>
      <w:pPr>
        <w:ind w:left="6354" w:firstLine="12348"/>
      </w:pPr>
    </w:lvl>
    <w:lvl w:ilvl="7">
      <w:start w:val="1"/>
      <w:numFmt w:val="lowerLetter"/>
      <w:lvlText w:val="%8."/>
      <w:lvlJc w:val="left"/>
      <w:pPr>
        <w:ind w:left="7074" w:firstLine="13788"/>
      </w:pPr>
    </w:lvl>
    <w:lvl w:ilvl="8">
      <w:start w:val="1"/>
      <w:numFmt w:val="lowerRoman"/>
      <w:lvlText w:val="%9."/>
      <w:lvlJc w:val="right"/>
      <w:pPr>
        <w:ind w:left="7794" w:firstLine="15408"/>
      </w:pPr>
    </w:lvl>
  </w:abstractNum>
  <w:abstractNum w:abstractNumId="31" w15:restartNumberingAfterBreak="0">
    <w:nsid w:val="67BF5956"/>
    <w:multiLevelType w:val="hybridMultilevel"/>
    <w:tmpl w:val="03845D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72266298"/>
    <w:multiLevelType w:val="multilevel"/>
    <w:tmpl w:val="59162B40"/>
    <w:lvl w:ilvl="0">
      <w:start w:val="1"/>
      <w:numFmt w:val="bullet"/>
      <w:lvlText w:val="●"/>
      <w:lvlJc w:val="left"/>
      <w:pPr>
        <w:ind w:left="403" w:firstLine="42"/>
      </w:pPr>
      <w:rPr>
        <w:rFonts w:ascii="Arial" w:eastAsia="Arial" w:hAnsi="Arial" w:cs="Arial"/>
        <w:color w:val="000000"/>
        <w:sz w:val="16"/>
        <w:szCs w:val="16"/>
        <w:u w:val="none"/>
      </w:rPr>
    </w:lvl>
    <w:lvl w:ilvl="1">
      <w:start w:val="1"/>
      <w:numFmt w:val="bullet"/>
      <w:lvlText w:val="o"/>
      <w:lvlJc w:val="left"/>
      <w:pPr>
        <w:ind w:left="1123" w:firstLine="763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43" w:firstLine="1483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63" w:firstLine="2203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83" w:firstLine="2923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003" w:firstLine="3643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23" w:firstLine="4363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43" w:firstLine="5083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63" w:firstLine="5803"/>
      </w:pPr>
      <w:rPr>
        <w:rFonts w:ascii="Arial" w:eastAsia="Arial" w:hAnsi="Arial" w:cs="Arial"/>
      </w:rPr>
    </w:lvl>
  </w:abstractNum>
  <w:abstractNum w:abstractNumId="33" w15:restartNumberingAfterBreak="0">
    <w:nsid w:val="72EB7F80"/>
    <w:multiLevelType w:val="multilevel"/>
    <w:tmpl w:val="3288F60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062" w:firstLine="630"/>
      </w:pPr>
      <w:rPr>
        <w:b/>
        <w:color w:val="000000"/>
        <w:sz w:val="24"/>
        <w:szCs w:val="24"/>
      </w:rPr>
    </w:lvl>
    <w:lvl w:ilvl="2">
      <w:start w:val="1"/>
      <w:numFmt w:val="bullet"/>
      <w:lvlText w:val="●"/>
      <w:lvlJc w:val="left"/>
      <w:pPr>
        <w:ind w:left="1584" w:firstLine="1080"/>
      </w:pPr>
      <w:rPr>
        <w:rFonts w:ascii="Arial" w:eastAsia="Arial" w:hAnsi="Arial" w:cs="Arial"/>
      </w:rPr>
    </w:lvl>
    <w:lvl w:ilvl="3">
      <w:start w:val="1"/>
      <w:numFmt w:val="decimal"/>
      <w:lvlText w:val="●.%2.●.%4."/>
      <w:lvlJc w:val="left"/>
      <w:pPr>
        <w:ind w:left="2088" w:firstLine="1440"/>
      </w:pPr>
    </w:lvl>
    <w:lvl w:ilvl="4">
      <w:start w:val="1"/>
      <w:numFmt w:val="decimal"/>
      <w:lvlText w:val="●.%2.●.%4.%5."/>
      <w:lvlJc w:val="left"/>
      <w:pPr>
        <w:ind w:left="2592" w:firstLine="1800"/>
      </w:pPr>
    </w:lvl>
    <w:lvl w:ilvl="5">
      <w:start w:val="1"/>
      <w:numFmt w:val="decimal"/>
      <w:lvlText w:val="●.%2.●.%4.%5.%6."/>
      <w:lvlJc w:val="left"/>
      <w:pPr>
        <w:ind w:left="3096" w:firstLine="2160"/>
      </w:pPr>
    </w:lvl>
    <w:lvl w:ilvl="6">
      <w:start w:val="1"/>
      <w:numFmt w:val="decimal"/>
      <w:lvlText w:val="●.%2.●.%4.%5.%6.%7."/>
      <w:lvlJc w:val="left"/>
      <w:pPr>
        <w:ind w:left="3600" w:firstLine="2520"/>
      </w:pPr>
    </w:lvl>
    <w:lvl w:ilvl="7">
      <w:start w:val="1"/>
      <w:numFmt w:val="decimal"/>
      <w:lvlText w:val="●.%2.●.%4.%5.%6.%7.%8."/>
      <w:lvlJc w:val="left"/>
      <w:pPr>
        <w:ind w:left="4104" w:firstLine="2880"/>
      </w:pPr>
    </w:lvl>
    <w:lvl w:ilvl="8">
      <w:start w:val="1"/>
      <w:numFmt w:val="decimal"/>
      <w:lvlText w:val="●.%2.●.%4.%5.%6.%7.%8.%9."/>
      <w:lvlJc w:val="left"/>
      <w:pPr>
        <w:ind w:left="4680" w:firstLine="3240"/>
      </w:pPr>
    </w:lvl>
  </w:abstractNum>
  <w:abstractNum w:abstractNumId="34" w15:restartNumberingAfterBreak="0">
    <w:nsid w:val="7370572D"/>
    <w:multiLevelType w:val="multilevel"/>
    <w:tmpl w:val="49722816"/>
    <w:lvl w:ilvl="0">
      <w:start w:val="4"/>
      <w:numFmt w:val="bullet"/>
      <w:lvlText w:val="•"/>
      <w:lvlJc w:val="left"/>
      <w:pPr>
        <w:ind w:left="720" w:firstLine="108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35" w15:restartNumberingAfterBreak="0">
    <w:nsid w:val="78260A06"/>
    <w:multiLevelType w:val="multilevel"/>
    <w:tmpl w:val="84EA86E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610" w:firstLine="225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6" w15:restartNumberingAfterBreak="0">
    <w:nsid w:val="78540DAA"/>
    <w:multiLevelType w:val="multilevel"/>
    <w:tmpl w:val="A4EC9180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250" w:firstLine="1890"/>
      </w:pPr>
      <w:rPr>
        <w:rFonts w:ascii="Arial" w:eastAsia="Arial" w:hAnsi="Arial" w:cs="Arial"/>
        <w:color w:val="000000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num w:numId="1" w16cid:durableId="2028097436">
    <w:abstractNumId w:val="16"/>
  </w:num>
  <w:num w:numId="2" w16cid:durableId="912086006">
    <w:abstractNumId w:val="10"/>
  </w:num>
  <w:num w:numId="3" w16cid:durableId="472336732">
    <w:abstractNumId w:val="36"/>
  </w:num>
  <w:num w:numId="4" w16cid:durableId="446386137">
    <w:abstractNumId w:val="17"/>
  </w:num>
  <w:num w:numId="5" w16cid:durableId="2046908502">
    <w:abstractNumId w:val="2"/>
  </w:num>
  <w:num w:numId="6" w16cid:durableId="255018676">
    <w:abstractNumId w:val="11"/>
  </w:num>
  <w:num w:numId="7" w16cid:durableId="1685326854">
    <w:abstractNumId w:val="28"/>
  </w:num>
  <w:num w:numId="8" w16cid:durableId="1478952908">
    <w:abstractNumId w:val="13"/>
  </w:num>
  <w:num w:numId="9" w16cid:durableId="1212814688">
    <w:abstractNumId w:val="0"/>
  </w:num>
  <w:num w:numId="10" w16cid:durableId="622620393">
    <w:abstractNumId w:val="32"/>
  </w:num>
  <w:num w:numId="11" w16cid:durableId="480540478">
    <w:abstractNumId w:val="22"/>
  </w:num>
  <w:num w:numId="12" w16cid:durableId="1127775028">
    <w:abstractNumId w:val="3"/>
  </w:num>
  <w:num w:numId="13" w16cid:durableId="1182205279">
    <w:abstractNumId w:val="9"/>
  </w:num>
  <w:num w:numId="14" w16cid:durableId="819158173">
    <w:abstractNumId w:val="14"/>
  </w:num>
  <w:num w:numId="15" w16cid:durableId="2081711970">
    <w:abstractNumId w:val="5"/>
  </w:num>
  <w:num w:numId="16" w16cid:durableId="186605181">
    <w:abstractNumId w:val="15"/>
  </w:num>
  <w:num w:numId="17" w16cid:durableId="1647005762">
    <w:abstractNumId w:val="21"/>
  </w:num>
  <w:num w:numId="18" w16cid:durableId="1911308955">
    <w:abstractNumId w:val="12"/>
  </w:num>
  <w:num w:numId="19" w16cid:durableId="476800485">
    <w:abstractNumId w:val="35"/>
  </w:num>
  <w:num w:numId="20" w16cid:durableId="880169080">
    <w:abstractNumId w:val="33"/>
  </w:num>
  <w:num w:numId="21" w16cid:durableId="1249003769">
    <w:abstractNumId w:val="18"/>
  </w:num>
  <w:num w:numId="22" w16cid:durableId="281768548">
    <w:abstractNumId w:val="24"/>
  </w:num>
  <w:num w:numId="23" w16cid:durableId="69154540">
    <w:abstractNumId w:val="31"/>
  </w:num>
  <w:num w:numId="24" w16cid:durableId="750347075">
    <w:abstractNumId w:val="27"/>
  </w:num>
  <w:num w:numId="25" w16cid:durableId="551037948">
    <w:abstractNumId w:val="20"/>
  </w:num>
  <w:num w:numId="26" w16cid:durableId="1113404893">
    <w:abstractNumId w:val="34"/>
  </w:num>
  <w:num w:numId="27" w16cid:durableId="70590742">
    <w:abstractNumId w:val="7"/>
  </w:num>
  <w:num w:numId="28" w16cid:durableId="122235014">
    <w:abstractNumId w:val="19"/>
  </w:num>
  <w:num w:numId="29" w16cid:durableId="1048186930">
    <w:abstractNumId w:val="23"/>
  </w:num>
  <w:num w:numId="30" w16cid:durableId="615524233">
    <w:abstractNumId w:val="26"/>
  </w:num>
  <w:num w:numId="31" w16cid:durableId="529680932">
    <w:abstractNumId w:val="29"/>
  </w:num>
  <w:num w:numId="32" w16cid:durableId="1890679437">
    <w:abstractNumId w:val="8"/>
  </w:num>
  <w:num w:numId="33" w16cid:durableId="1899780054">
    <w:abstractNumId w:val="6"/>
  </w:num>
  <w:num w:numId="34" w16cid:durableId="1517428168">
    <w:abstractNumId w:val="4"/>
  </w:num>
  <w:num w:numId="35" w16cid:durableId="1407729568">
    <w:abstractNumId w:val="1"/>
  </w:num>
  <w:num w:numId="36" w16cid:durableId="1345203024">
    <w:abstractNumId w:val="30"/>
  </w:num>
  <w:num w:numId="37" w16cid:durableId="1933492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46"/>
    <w:rsid w:val="000029BA"/>
    <w:rsid w:val="0000456A"/>
    <w:rsid w:val="00005FBD"/>
    <w:rsid w:val="00013931"/>
    <w:rsid w:val="00021C6E"/>
    <w:rsid w:val="000229D9"/>
    <w:rsid w:val="000266F3"/>
    <w:rsid w:val="00027E56"/>
    <w:rsid w:val="000568AA"/>
    <w:rsid w:val="000634FB"/>
    <w:rsid w:val="000713D6"/>
    <w:rsid w:val="0007493B"/>
    <w:rsid w:val="00077704"/>
    <w:rsid w:val="00081FDF"/>
    <w:rsid w:val="00082831"/>
    <w:rsid w:val="000830B2"/>
    <w:rsid w:val="00084C93"/>
    <w:rsid w:val="000952E7"/>
    <w:rsid w:val="000A4C82"/>
    <w:rsid w:val="000A5BAA"/>
    <w:rsid w:val="000C6A41"/>
    <w:rsid w:val="000C7B7D"/>
    <w:rsid w:val="000D280C"/>
    <w:rsid w:val="000E6EC0"/>
    <w:rsid w:val="000F5887"/>
    <w:rsid w:val="001030C9"/>
    <w:rsid w:val="00107256"/>
    <w:rsid w:val="00107CA5"/>
    <w:rsid w:val="0011322E"/>
    <w:rsid w:val="001143C9"/>
    <w:rsid w:val="0011709D"/>
    <w:rsid w:val="0012020D"/>
    <w:rsid w:val="001226E8"/>
    <w:rsid w:val="00125972"/>
    <w:rsid w:val="00126D24"/>
    <w:rsid w:val="0013732B"/>
    <w:rsid w:val="00151CF4"/>
    <w:rsid w:val="00154660"/>
    <w:rsid w:val="00156184"/>
    <w:rsid w:val="00165BB3"/>
    <w:rsid w:val="0017042F"/>
    <w:rsid w:val="001718ED"/>
    <w:rsid w:val="00176FB6"/>
    <w:rsid w:val="00180563"/>
    <w:rsid w:val="00184D46"/>
    <w:rsid w:val="001A5F34"/>
    <w:rsid w:val="001A64DC"/>
    <w:rsid w:val="001C26B0"/>
    <w:rsid w:val="001C4B60"/>
    <w:rsid w:val="001D6AEA"/>
    <w:rsid w:val="001E11AE"/>
    <w:rsid w:val="001E3F80"/>
    <w:rsid w:val="001E7FF5"/>
    <w:rsid w:val="001F3D58"/>
    <w:rsid w:val="00201973"/>
    <w:rsid w:val="00203B30"/>
    <w:rsid w:val="0020750E"/>
    <w:rsid w:val="00215B45"/>
    <w:rsid w:val="00225CEE"/>
    <w:rsid w:val="00227BEA"/>
    <w:rsid w:val="002347CA"/>
    <w:rsid w:val="00235E33"/>
    <w:rsid w:val="002370BB"/>
    <w:rsid w:val="0024487A"/>
    <w:rsid w:val="002506EA"/>
    <w:rsid w:val="00253DAE"/>
    <w:rsid w:val="002568F5"/>
    <w:rsid w:val="00262209"/>
    <w:rsid w:val="002629D5"/>
    <w:rsid w:val="00263A01"/>
    <w:rsid w:val="00270039"/>
    <w:rsid w:val="00270838"/>
    <w:rsid w:val="00275AEE"/>
    <w:rsid w:val="002768EA"/>
    <w:rsid w:val="0028172F"/>
    <w:rsid w:val="00282D4C"/>
    <w:rsid w:val="00293E09"/>
    <w:rsid w:val="00296910"/>
    <w:rsid w:val="002A0736"/>
    <w:rsid w:val="002A7E35"/>
    <w:rsid w:val="002B008F"/>
    <w:rsid w:val="002B4FDA"/>
    <w:rsid w:val="002B7FBB"/>
    <w:rsid w:val="002D4A47"/>
    <w:rsid w:val="002D53B9"/>
    <w:rsid w:val="002D57FA"/>
    <w:rsid w:val="002E2CA6"/>
    <w:rsid w:val="002F2F56"/>
    <w:rsid w:val="002F70F3"/>
    <w:rsid w:val="003161F4"/>
    <w:rsid w:val="003174DE"/>
    <w:rsid w:val="00317935"/>
    <w:rsid w:val="00322D6E"/>
    <w:rsid w:val="0032597C"/>
    <w:rsid w:val="00341465"/>
    <w:rsid w:val="00346452"/>
    <w:rsid w:val="00351E0A"/>
    <w:rsid w:val="00352817"/>
    <w:rsid w:val="003530AD"/>
    <w:rsid w:val="00361204"/>
    <w:rsid w:val="00363506"/>
    <w:rsid w:val="00364124"/>
    <w:rsid w:val="00364471"/>
    <w:rsid w:val="00370430"/>
    <w:rsid w:val="0037110F"/>
    <w:rsid w:val="003732D3"/>
    <w:rsid w:val="00376F4C"/>
    <w:rsid w:val="0039380F"/>
    <w:rsid w:val="003A2959"/>
    <w:rsid w:val="003A5B84"/>
    <w:rsid w:val="003A6AE2"/>
    <w:rsid w:val="003A6E8F"/>
    <w:rsid w:val="003B014B"/>
    <w:rsid w:val="003B63FD"/>
    <w:rsid w:val="003C59C9"/>
    <w:rsid w:val="003C6F5F"/>
    <w:rsid w:val="003D151F"/>
    <w:rsid w:val="003E01F5"/>
    <w:rsid w:val="003E7CED"/>
    <w:rsid w:val="003F46ED"/>
    <w:rsid w:val="003F49AD"/>
    <w:rsid w:val="003F66BC"/>
    <w:rsid w:val="00401DB6"/>
    <w:rsid w:val="00402947"/>
    <w:rsid w:val="004144E8"/>
    <w:rsid w:val="00420D54"/>
    <w:rsid w:val="00422020"/>
    <w:rsid w:val="00423438"/>
    <w:rsid w:val="0042590D"/>
    <w:rsid w:val="004345A5"/>
    <w:rsid w:val="004450B0"/>
    <w:rsid w:val="004477E7"/>
    <w:rsid w:val="00447BAE"/>
    <w:rsid w:val="00456D7E"/>
    <w:rsid w:val="00464AA5"/>
    <w:rsid w:val="0047435D"/>
    <w:rsid w:val="004875BD"/>
    <w:rsid w:val="00487F7A"/>
    <w:rsid w:val="00492CC6"/>
    <w:rsid w:val="00496B47"/>
    <w:rsid w:val="004B54F2"/>
    <w:rsid w:val="004B6C8B"/>
    <w:rsid w:val="004C68B7"/>
    <w:rsid w:val="004D332F"/>
    <w:rsid w:val="004E2C36"/>
    <w:rsid w:val="004F67D5"/>
    <w:rsid w:val="00505EF9"/>
    <w:rsid w:val="00507D3C"/>
    <w:rsid w:val="0054116C"/>
    <w:rsid w:val="0054444C"/>
    <w:rsid w:val="00550985"/>
    <w:rsid w:val="00551783"/>
    <w:rsid w:val="00567FF2"/>
    <w:rsid w:val="00571E3E"/>
    <w:rsid w:val="005729B9"/>
    <w:rsid w:val="00574EBB"/>
    <w:rsid w:val="005900FD"/>
    <w:rsid w:val="00591412"/>
    <w:rsid w:val="00593DC2"/>
    <w:rsid w:val="00597493"/>
    <w:rsid w:val="005A48E0"/>
    <w:rsid w:val="005B2CAD"/>
    <w:rsid w:val="005B62E6"/>
    <w:rsid w:val="005C5FA7"/>
    <w:rsid w:val="005C6D00"/>
    <w:rsid w:val="005D5AA7"/>
    <w:rsid w:val="005D5B86"/>
    <w:rsid w:val="005D7D6B"/>
    <w:rsid w:val="005E22C8"/>
    <w:rsid w:val="005E34F8"/>
    <w:rsid w:val="005E5902"/>
    <w:rsid w:val="005E6EB3"/>
    <w:rsid w:val="005F215B"/>
    <w:rsid w:val="005F4E64"/>
    <w:rsid w:val="0060187C"/>
    <w:rsid w:val="00606E1D"/>
    <w:rsid w:val="00611687"/>
    <w:rsid w:val="00613C83"/>
    <w:rsid w:val="00631B5A"/>
    <w:rsid w:val="006322C5"/>
    <w:rsid w:val="00641B47"/>
    <w:rsid w:val="006474C2"/>
    <w:rsid w:val="00650DB5"/>
    <w:rsid w:val="00654B17"/>
    <w:rsid w:val="00655E76"/>
    <w:rsid w:val="006656A4"/>
    <w:rsid w:val="006700B1"/>
    <w:rsid w:val="00672E4E"/>
    <w:rsid w:val="00677106"/>
    <w:rsid w:val="006836C5"/>
    <w:rsid w:val="00687753"/>
    <w:rsid w:val="006916B3"/>
    <w:rsid w:val="00692680"/>
    <w:rsid w:val="006932EB"/>
    <w:rsid w:val="00696649"/>
    <w:rsid w:val="006A2F0F"/>
    <w:rsid w:val="006B02A9"/>
    <w:rsid w:val="006B072D"/>
    <w:rsid w:val="006B0D2C"/>
    <w:rsid w:val="006B3E9E"/>
    <w:rsid w:val="006C088C"/>
    <w:rsid w:val="006C68A6"/>
    <w:rsid w:val="006C6A29"/>
    <w:rsid w:val="006C7F2F"/>
    <w:rsid w:val="006E1C73"/>
    <w:rsid w:val="006E268A"/>
    <w:rsid w:val="006E46FF"/>
    <w:rsid w:val="006F031B"/>
    <w:rsid w:val="006F1EE7"/>
    <w:rsid w:val="007047A4"/>
    <w:rsid w:val="00711FC0"/>
    <w:rsid w:val="007204EF"/>
    <w:rsid w:val="00722742"/>
    <w:rsid w:val="0073284C"/>
    <w:rsid w:val="00734917"/>
    <w:rsid w:val="00737606"/>
    <w:rsid w:val="00742020"/>
    <w:rsid w:val="00742F9D"/>
    <w:rsid w:val="00745BFD"/>
    <w:rsid w:val="007551BA"/>
    <w:rsid w:val="00777331"/>
    <w:rsid w:val="0078665A"/>
    <w:rsid w:val="00796404"/>
    <w:rsid w:val="007A02C5"/>
    <w:rsid w:val="007A4805"/>
    <w:rsid w:val="007A5D97"/>
    <w:rsid w:val="007A7A2E"/>
    <w:rsid w:val="007A7CD3"/>
    <w:rsid w:val="007B4FEF"/>
    <w:rsid w:val="007B7A6B"/>
    <w:rsid w:val="007D0AB5"/>
    <w:rsid w:val="007D4537"/>
    <w:rsid w:val="007E5129"/>
    <w:rsid w:val="007E7899"/>
    <w:rsid w:val="007F01E1"/>
    <w:rsid w:val="00801F49"/>
    <w:rsid w:val="008026BA"/>
    <w:rsid w:val="00812BAF"/>
    <w:rsid w:val="008154A2"/>
    <w:rsid w:val="008316AA"/>
    <w:rsid w:val="00844C37"/>
    <w:rsid w:val="00845657"/>
    <w:rsid w:val="0085094F"/>
    <w:rsid w:val="0085296B"/>
    <w:rsid w:val="00863187"/>
    <w:rsid w:val="00864865"/>
    <w:rsid w:val="00870F69"/>
    <w:rsid w:val="00875CE3"/>
    <w:rsid w:val="00877A96"/>
    <w:rsid w:val="008805EB"/>
    <w:rsid w:val="00892905"/>
    <w:rsid w:val="0089760C"/>
    <w:rsid w:val="008A30B0"/>
    <w:rsid w:val="008B1705"/>
    <w:rsid w:val="008B5D38"/>
    <w:rsid w:val="008D140B"/>
    <w:rsid w:val="008D4C82"/>
    <w:rsid w:val="008D7EE1"/>
    <w:rsid w:val="008E3936"/>
    <w:rsid w:val="008F13A7"/>
    <w:rsid w:val="008F6793"/>
    <w:rsid w:val="00901050"/>
    <w:rsid w:val="009012DC"/>
    <w:rsid w:val="009107E9"/>
    <w:rsid w:val="00910AD2"/>
    <w:rsid w:val="00930AD8"/>
    <w:rsid w:val="009314C5"/>
    <w:rsid w:val="00931FA8"/>
    <w:rsid w:val="00932BEA"/>
    <w:rsid w:val="009564F3"/>
    <w:rsid w:val="00960BB1"/>
    <w:rsid w:val="00963706"/>
    <w:rsid w:val="00964300"/>
    <w:rsid w:val="009653D1"/>
    <w:rsid w:val="00967418"/>
    <w:rsid w:val="00970BB8"/>
    <w:rsid w:val="00975C41"/>
    <w:rsid w:val="0098523E"/>
    <w:rsid w:val="00993C32"/>
    <w:rsid w:val="00993E33"/>
    <w:rsid w:val="0099611E"/>
    <w:rsid w:val="009A468C"/>
    <w:rsid w:val="009A73D7"/>
    <w:rsid w:val="009A7F61"/>
    <w:rsid w:val="009B10A1"/>
    <w:rsid w:val="009B13B6"/>
    <w:rsid w:val="009C585F"/>
    <w:rsid w:val="009D1AD8"/>
    <w:rsid w:val="009E6E24"/>
    <w:rsid w:val="009F3041"/>
    <w:rsid w:val="00A15423"/>
    <w:rsid w:val="00A15A2F"/>
    <w:rsid w:val="00A21A0B"/>
    <w:rsid w:val="00A35748"/>
    <w:rsid w:val="00A469D0"/>
    <w:rsid w:val="00A47F49"/>
    <w:rsid w:val="00A55F67"/>
    <w:rsid w:val="00A57094"/>
    <w:rsid w:val="00A57AAE"/>
    <w:rsid w:val="00A60B11"/>
    <w:rsid w:val="00A66037"/>
    <w:rsid w:val="00A66598"/>
    <w:rsid w:val="00A700F0"/>
    <w:rsid w:val="00A864EA"/>
    <w:rsid w:val="00A86C05"/>
    <w:rsid w:val="00A90D59"/>
    <w:rsid w:val="00A9121C"/>
    <w:rsid w:val="00A9414B"/>
    <w:rsid w:val="00A94EDF"/>
    <w:rsid w:val="00A954F9"/>
    <w:rsid w:val="00AA0E9C"/>
    <w:rsid w:val="00AA2ED3"/>
    <w:rsid w:val="00AA676B"/>
    <w:rsid w:val="00AA6C47"/>
    <w:rsid w:val="00AB24B2"/>
    <w:rsid w:val="00AB5F69"/>
    <w:rsid w:val="00AC3135"/>
    <w:rsid w:val="00AE5BC0"/>
    <w:rsid w:val="00AF3903"/>
    <w:rsid w:val="00AF62AC"/>
    <w:rsid w:val="00B016D1"/>
    <w:rsid w:val="00B15171"/>
    <w:rsid w:val="00B207A4"/>
    <w:rsid w:val="00B4566D"/>
    <w:rsid w:val="00B5046B"/>
    <w:rsid w:val="00B52907"/>
    <w:rsid w:val="00B53BD5"/>
    <w:rsid w:val="00B55664"/>
    <w:rsid w:val="00B62662"/>
    <w:rsid w:val="00B63A09"/>
    <w:rsid w:val="00B80A02"/>
    <w:rsid w:val="00B845DE"/>
    <w:rsid w:val="00B95431"/>
    <w:rsid w:val="00B96A6E"/>
    <w:rsid w:val="00BA22A9"/>
    <w:rsid w:val="00BA4DE5"/>
    <w:rsid w:val="00BB0F06"/>
    <w:rsid w:val="00BB2B98"/>
    <w:rsid w:val="00BB51ED"/>
    <w:rsid w:val="00BB5507"/>
    <w:rsid w:val="00BC0AF1"/>
    <w:rsid w:val="00BC17AD"/>
    <w:rsid w:val="00BC2472"/>
    <w:rsid w:val="00BD0EEA"/>
    <w:rsid w:val="00BD4D77"/>
    <w:rsid w:val="00BE2837"/>
    <w:rsid w:val="00BE36D2"/>
    <w:rsid w:val="00BF1F93"/>
    <w:rsid w:val="00BF20C5"/>
    <w:rsid w:val="00BF6D91"/>
    <w:rsid w:val="00C017C0"/>
    <w:rsid w:val="00C02163"/>
    <w:rsid w:val="00C02413"/>
    <w:rsid w:val="00C0421B"/>
    <w:rsid w:val="00C06630"/>
    <w:rsid w:val="00C12AF3"/>
    <w:rsid w:val="00C16FAF"/>
    <w:rsid w:val="00C24261"/>
    <w:rsid w:val="00C321B5"/>
    <w:rsid w:val="00C32606"/>
    <w:rsid w:val="00C33539"/>
    <w:rsid w:val="00C3485D"/>
    <w:rsid w:val="00C41440"/>
    <w:rsid w:val="00C52EAF"/>
    <w:rsid w:val="00C548F8"/>
    <w:rsid w:val="00C61F78"/>
    <w:rsid w:val="00C679D3"/>
    <w:rsid w:val="00C72731"/>
    <w:rsid w:val="00C7505C"/>
    <w:rsid w:val="00C76106"/>
    <w:rsid w:val="00C80D90"/>
    <w:rsid w:val="00C8166F"/>
    <w:rsid w:val="00C858C5"/>
    <w:rsid w:val="00C90403"/>
    <w:rsid w:val="00C94B70"/>
    <w:rsid w:val="00CA1C67"/>
    <w:rsid w:val="00CA2999"/>
    <w:rsid w:val="00CB24B6"/>
    <w:rsid w:val="00CB2E08"/>
    <w:rsid w:val="00CE1104"/>
    <w:rsid w:val="00CF5600"/>
    <w:rsid w:val="00CF74FF"/>
    <w:rsid w:val="00D00EAB"/>
    <w:rsid w:val="00D0480D"/>
    <w:rsid w:val="00D126C5"/>
    <w:rsid w:val="00D137D9"/>
    <w:rsid w:val="00D232C5"/>
    <w:rsid w:val="00D33426"/>
    <w:rsid w:val="00D35D86"/>
    <w:rsid w:val="00D4012C"/>
    <w:rsid w:val="00D5437D"/>
    <w:rsid w:val="00D56CD0"/>
    <w:rsid w:val="00D61CC4"/>
    <w:rsid w:val="00D63B05"/>
    <w:rsid w:val="00D71E2C"/>
    <w:rsid w:val="00D76984"/>
    <w:rsid w:val="00D807E7"/>
    <w:rsid w:val="00D80BDB"/>
    <w:rsid w:val="00DA0C46"/>
    <w:rsid w:val="00DA125F"/>
    <w:rsid w:val="00DA5660"/>
    <w:rsid w:val="00DC54B9"/>
    <w:rsid w:val="00DC5841"/>
    <w:rsid w:val="00DC638E"/>
    <w:rsid w:val="00DD0804"/>
    <w:rsid w:val="00DD3CE1"/>
    <w:rsid w:val="00DD7B94"/>
    <w:rsid w:val="00DE5729"/>
    <w:rsid w:val="00DF103D"/>
    <w:rsid w:val="00DF1787"/>
    <w:rsid w:val="00DF30C0"/>
    <w:rsid w:val="00DF5254"/>
    <w:rsid w:val="00DF6EED"/>
    <w:rsid w:val="00E101CB"/>
    <w:rsid w:val="00E10F24"/>
    <w:rsid w:val="00E14219"/>
    <w:rsid w:val="00E16602"/>
    <w:rsid w:val="00E27DD1"/>
    <w:rsid w:val="00E377F5"/>
    <w:rsid w:val="00E40D7A"/>
    <w:rsid w:val="00E44415"/>
    <w:rsid w:val="00E4647E"/>
    <w:rsid w:val="00E47507"/>
    <w:rsid w:val="00E477B8"/>
    <w:rsid w:val="00E66475"/>
    <w:rsid w:val="00E86BA6"/>
    <w:rsid w:val="00EA0043"/>
    <w:rsid w:val="00EA0F63"/>
    <w:rsid w:val="00EA5599"/>
    <w:rsid w:val="00EA64D5"/>
    <w:rsid w:val="00EA6F8E"/>
    <w:rsid w:val="00EB0840"/>
    <w:rsid w:val="00EB58B7"/>
    <w:rsid w:val="00ED3386"/>
    <w:rsid w:val="00EE059E"/>
    <w:rsid w:val="00EE27CE"/>
    <w:rsid w:val="00EF3276"/>
    <w:rsid w:val="00EF6F2D"/>
    <w:rsid w:val="00F06367"/>
    <w:rsid w:val="00F11A96"/>
    <w:rsid w:val="00F1425F"/>
    <w:rsid w:val="00F25B6D"/>
    <w:rsid w:val="00F30202"/>
    <w:rsid w:val="00F304D3"/>
    <w:rsid w:val="00F305B9"/>
    <w:rsid w:val="00F30F9D"/>
    <w:rsid w:val="00F33700"/>
    <w:rsid w:val="00F342ED"/>
    <w:rsid w:val="00F354F1"/>
    <w:rsid w:val="00F3661E"/>
    <w:rsid w:val="00F53CC6"/>
    <w:rsid w:val="00F55AFC"/>
    <w:rsid w:val="00F6058F"/>
    <w:rsid w:val="00F60A16"/>
    <w:rsid w:val="00F62CD3"/>
    <w:rsid w:val="00F653CD"/>
    <w:rsid w:val="00F713B3"/>
    <w:rsid w:val="00F73ACB"/>
    <w:rsid w:val="00F823FB"/>
    <w:rsid w:val="00F830D5"/>
    <w:rsid w:val="00F90A79"/>
    <w:rsid w:val="00F97C4B"/>
    <w:rsid w:val="00FA0C38"/>
    <w:rsid w:val="00FA2D39"/>
    <w:rsid w:val="00FA3BA2"/>
    <w:rsid w:val="00FB0C64"/>
    <w:rsid w:val="00FB380A"/>
    <w:rsid w:val="00FB57BD"/>
    <w:rsid w:val="00FB68B6"/>
    <w:rsid w:val="00FD20B1"/>
    <w:rsid w:val="00FE062E"/>
    <w:rsid w:val="00FE0CA5"/>
    <w:rsid w:val="00FE1D07"/>
    <w:rsid w:val="00FE21CC"/>
    <w:rsid w:val="00FE4D57"/>
    <w:rsid w:val="00FE75C7"/>
    <w:rsid w:val="00FF7F91"/>
    <w:rsid w:val="01280DF9"/>
    <w:rsid w:val="013E0F28"/>
    <w:rsid w:val="020D9378"/>
    <w:rsid w:val="0238410B"/>
    <w:rsid w:val="02D4B259"/>
    <w:rsid w:val="02FB151E"/>
    <w:rsid w:val="0464FBFC"/>
    <w:rsid w:val="05E94826"/>
    <w:rsid w:val="05FE3C08"/>
    <w:rsid w:val="0639624C"/>
    <w:rsid w:val="078180F5"/>
    <w:rsid w:val="078C08F3"/>
    <w:rsid w:val="07B44118"/>
    <w:rsid w:val="08D1C1D9"/>
    <w:rsid w:val="09139E8D"/>
    <w:rsid w:val="09806AFF"/>
    <w:rsid w:val="0A417B75"/>
    <w:rsid w:val="0A62D8BA"/>
    <w:rsid w:val="0A7EFB93"/>
    <w:rsid w:val="0ABA4E5D"/>
    <w:rsid w:val="0C1EF0EF"/>
    <w:rsid w:val="0C3DC547"/>
    <w:rsid w:val="0CD65C1D"/>
    <w:rsid w:val="0D0D8121"/>
    <w:rsid w:val="0D1DBB55"/>
    <w:rsid w:val="0D870F36"/>
    <w:rsid w:val="0E4360F4"/>
    <w:rsid w:val="0E8BB486"/>
    <w:rsid w:val="0FCA1190"/>
    <w:rsid w:val="100C9AF4"/>
    <w:rsid w:val="10E06D52"/>
    <w:rsid w:val="1127F1CB"/>
    <w:rsid w:val="114D2AC9"/>
    <w:rsid w:val="115EC58E"/>
    <w:rsid w:val="118B6107"/>
    <w:rsid w:val="11A96D26"/>
    <w:rsid w:val="11ECFCB5"/>
    <w:rsid w:val="12220D99"/>
    <w:rsid w:val="122745A4"/>
    <w:rsid w:val="12DF9B2C"/>
    <w:rsid w:val="139709DB"/>
    <w:rsid w:val="13C50E43"/>
    <w:rsid w:val="13E2DC76"/>
    <w:rsid w:val="156EBF7C"/>
    <w:rsid w:val="1659D150"/>
    <w:rsid w:val="16C03AE3"/>
    <w:rsid w:val="16E1F311"/>
    <w:rsid w:val="16FE521D"/>
    <w:rsid w:val="171AC2C7"/>
    <w:rsid w:val="17F5F492"/>
    <w:rsid w:val="18D577A6"/>
    <w:rsid w:val="18F5B09A"/>
    <w:rsid w:val="1928DD2F"/>
    <w:rsid w:val="19A7738C"/>
    <w:rsid w:val="19B1674A"/>
    <w:rsid w:val="19C06318"/>
    <w:rsid w:val="19DA26DB"/>
    <w:rsid w:val="1AD968D8"/>
    <w:rsid w:val="1C8B6C3E"/>
    <w:rsid w:val="1D9231E6"/>
    <w:rsid w:val="1E0F2FAE"/>
    <w:rsid w:val="1E4E499A"/>
    <w:rsid w:val="1E6BF4A0"/>
    <w:rsid w:val="1E86678B"/>
    <w:rsid w:val="1F3E37E9"/>
    <w:rsid w:val="209F9FD4"/>
    <w:rsid w:val="21407CA5"/>
    <w:rsid w:val="215FA100"/>
    <w:rsid w:val="21C7B0A8"/>
    <w:rsid w:val="21E7A7CC"/>
    <w:rsid w:val="22286A9F"/>
    <w:rsid w:val="224E7EB5"/>
    <w:rsid w:val="22561102"/>
    <w:rsid w:val="22ED6D25"/>
    <w:rsid w:val="23224D4A"/>
    <w:rsid w:val="23E09A9D"/>
    <w:rsid w:val="2431088E"/>
    <w:rsid w:val="252E907D"/>
    <w:rsid w:val="2583D578"/>
    <w:rsid w:val="259D6762"/>
    <w:rsid w:val="26229F61"/>
    <w:rsid w:val="2678A639"/>
    <w:rsid w:val="26889720"/>
    <w:rsid w:val="2688B31B"/>
    <w:rsid w:val="2711B3BC"/>
    <w:rsid w:val="2752403A"/>
    <w:rsid w:val="27FFA75B"/>
    <w:rsid w:val="2821F2CB"/>
    <w:rsid w:val="289677ED"/>
    <w:rsid w:val="294575C7"/>
    <w:rsid w:val="2A1D979E"/>
    <w:rsid w:val="2AA3D71D"/>
    <w:rsid w:val="2AF5E596"/>
    <w:rsid w:val="2B146AC8"/>
    <w:rsid w:val="2B44F71F"/>
    <w:rsid w:val="2BB660F5"/>
    <w:rsid w:val="2BDF885C"/>
    <w:rsid w:val="2CC0D4BC"/>
    <w:rsid w:val="2CEAC13B"/>
    <w:rsid w:val="2D1DCEE4"/>
    <w:rsid w:val="2D248B49"/>
    <w:rsid w:val="2D39918F"/>
    <w:rsid w:val="2DB8D7F6"/>
    <w:rsid w:val="2DCC6817"/>
    <w:rsid w:val="2E0FB937"/>
    <w:rsid w:val="2E27C929"/>
    <w:rsid w:val="2E4E03C8"/>
    <w:rsid w:val="2E54FEA2"/>
    <w:rsid w:val="2E8A5EF7"/>
    <w:rsid w:val="2FFD2DF9"/>
    <w:rsid w:val="300C13CE"/>
    <w:rsid w:val="310B284D"/>
    <w:rsid w:val="32622B4D"/>
    <w:rsid w:val="328014D1"/>
    <w:rsid w:val="32B48F9F"/>
    <w:rsid w:val="3455FE74"/>
    <w:rsid w:val="3572813B"/>
    <w:rsid w:val="35AD1E5C"/>
    <w:rsid w:val="36E333E8"/>
    <w:rsid w:val="3820B59B"/>
    <w:rsid w:val="387E09D9"/>
    <w:rsid w:val="39B693B4"/>
    <w:rsid w:val="39DBAB0D"/>
    <w:rsid w:val="39FCC670"/>
    <w:rsid w:val="3A63C921"/>
    <w:rsid w:val="3AB1DD2A"/>
    <w:rsid w:val="3B05F5CF"/>
    <w:rsid w:val="3B526415"/>
    <w:rsid w:val="3B9318DD"/>
    <w:rsid w:val="3BD2B473"/>
    <w:rsid w:val="3C12D429"/>
    <w:rsid w:val="3C7100E9"/>
    <w:rsid w:val="3CA74BAB"/>
    <w:rsid w:val="3CAE7AA2"/>
    <w:rsid w:val="3CEE3476"/>
    <w:rsid w:val="3D25B18C"/>
    <w:rsid w:val="3D6FF32F"/>
    <w:rsid w:val="3D79879C"/>
    <w:rsid w:val="3D8FAB01"/>
    <w:rsid w:val="3F3E1E9F"/>
    <w:rsid w:val="3F77A9C1"/>
    <w:rsid w:val="40566722"/>
    <w:rsid w:val="40BFE4A2"/>
    <w:rsid w:val="40F4E51C"/>
    <w:rsid w:val="418F7373"/>
    <w:rsid w:val="41DD541B"/>
    <w:rsid w:val="422AB349"/>
    <w:rsid w:val="42EFAD69"/>
    <w:rsid w:val="42F1D878"/>
    <w:rsid w:val="430C3931"/>
    <w:rsid w:val="435D4124"/>
    <w:rsid w:val="451538D7"/>
    <w:rsid w:val="45764E1D"/>
    <w:rsid w:val="4600EC4B"/>
    <w:rsid w:val="4627B2D2"/>
    <w:rsid w:val="466658C7"/>
    <w:rsid w:val="4689B146"/>
    <w:rsid w:val="47047FBE"/>
    <w:rsid w:val="475A44D2"/>
    <w:rsid w:val="48CE4DF6"/>
    <w:rsid w:val="4A099C8D"/>
    <w:rsid w:val="4A11E638"/>
    <w:rsid w:val="4A3AD9A6"/>
    <w:rsid w:val="4AE2AA78"/>
    <w:rsid w:val="4B4F5F82"/>
    <w:rsid w:val="4B9A3033"/>
    <w:rsid w:val="4C09A068"/>
    <w:rsid w:val="4D6BBA2C"/>
    <w:rsid w:val="4D6C724E"/>
    <w:rsid w:val="4D8AEA1A"/>
    <w:rsid w:val="4DFB9CB3"/>
    <w:rsid w:val="4E6027DB"/>
    <w:rsid w:val="4E71B65D"/>
    <w:rsid w:val="4EB29AFB"/>
    <w:rsid w:val="4ECC3DFB"/>
    <w:rsid w:val="4F40C89D"/>
    <w:rsid w:val="4FC0702D"/>
    <w:rsid w:val="506D870B"/>
    <w:rsid w:val="50C91C2F"/>
    <w:rsid w:val="518FF562"/>
    <w:rsid w:val="52829674"/>
    <w:rsid w:val="52E424D3"/>
    <w:rsid w:val="52E7E379"/>
    <w:rsid w:val="52F9DB74"/>
    <w:rsid w:val="530A2EBF"/>
    <w:rsid w:val="551A5376"/>
    <w:rsid w:val="552179CA"/>
    <w:rsid w:val="555E7927"/>
    <w:rsid w:val="559BF04C"/>
    <w:rsid w:val="5624E02D"/>
    <w:rsid w:val="565AABC3"/>
    <w:rsid w:val="56BCD8CB"/>
    <w:rsid w:val="56BF462C"/>
    <w:rsid w:val="5760C632"/>
    <w:rsid w:val="57A343CE"/>
    <w:rsid w:val="57C5B5BB"/>
    <w:rsid w:val="58782E9A"/>
    <w:rsid w:val="59293111"/>
    <w:rsid w:val="598401A6"/>
    <w:rsid w:val="59C681AB"/>
    <w:rsid w:val="5A048D5A"/>
    <w:rsid w:val="5A322535"/>
    <w:rsid w:val="5A88EEE3"/>
    <w:rsid w:val="5AD94A7E"/>
    <w:rsid w:val="5AE4B644"/>
    <w:rsid w:val="5B104C6C"/>
    <w:rsid w:val="5BA723EC"/>
    <w:rsid w:val="5BD92046"/>
    <w:rsid w:val="5C94DB2E"/>
    <w:rsid w:val="5E4FCE2B"/>
    <w:rsid w:val="5EC30B17"/>
    <w:rsid w:val="5ED9F99C"/>
    <w:rsid w:val="5EFB6B8B"/>
    <w:rsid w:val="5F473D39"/>
    <w:rsid w:val="5F778AC9"/>
    <w:rsid w:val="601B350D"/>
    <w:rsid w:val="602697B1"/>
    <w:rsid w:val="603C2430"/>
    <w:rsid w:val="617C52C8"/>
    <w:rsid w:val="62AF5F66"/>
    <w:rsid w:val="63146D19"/>
    <w:rsid w:val="64FA0512"/>
    <w:rsid w:val="651CCD76"/>
    <w:rsid w:val="65285909"/>
    <w:rsid w:val="65AAAC59"/>
    <w:rsid w:val="65E70028"/>
    <w:rsid w:val="6618195C"/>
    <w:rsid w:val="66246DFA"/>
    <w:rsid w:val="66C87F59"/>
    <w:rsid w:val="66E1C879"/>
    <w:rsid w:val="67869524"/>
    <w:rsid w:val="6815FCC0"/>
    <w:rsid w:val="684A32B4"/>
    <w:rsid w:val="688F225C"/>
    <w:rsid w:val="68DA7903"/>
    <w:rsid w:val="69D2FFE7"/>
    <w:rsid w:val="69E60315"/>
    <w:rsid w:val="6A845649"/>
    <w:rsid w:val="6A8AF18F"/>
    <w:rsid w:val="6ABC73E3"/>
    <w:rsid w:val="6ACD1794"/>
    <w:rsid w:val="6AE05F5E"/>
    <w:rsid w:val="6B98FB53"/>
    <w:rsid w:val="6C66D2BF"/>
    <w:rsid w:val="6D6AB2DB"/>
    <w:rsid w:val="6DF1BCF0"/>
    <w:rsid w:val="6E1FA707"/>
    <w:rsid w:val="6E3B67AD"/>
    <w:rsid w:val="6F21629E"/>
    <w:rsid w:val="6FB3D1A5"/>
    <w:rsid w:val="6FBB7768"/>
    <w:rsid w:val="6FF0F6EB"/>
    <w:rsid w:val="6FF37670"/>
    <w:rsid w:val="7024A102"/>
    <w:rsid w:val="7045FB85"/>
    <w:rsid w:val="7049D11B"/>
    <w:rsid w:val="704CF7F4"/>
    <w:rsid w:val="70EBAB42"/>
    <w:rsid w:val="714501C2"/>
    <w:rsid w:val="715747C9"/>
    <w:rsid w:val="71852DCA"/>
    <w:rsid w:val="71D7EC9D"/>
    <w:rsid w:val="734CC00F"/>
    <w:rsid w:val="74EB9E6F"/>
    <w:rsid w:val="756D0F6B"/>
    <w:rsid w:val="76AE95F0"/>
    <w:rsid w:val="771DAF91"/>
    <w:rsid w:val="774CCB2F"/>
    <w:rsid w:val="774FEF40"/>
    <w:rsid w:val="77C92F71"/>
    <w:rsid w:val="77F2032B"/>
    <w:rsid w:val="78670B40"/>
    <w:rsid w:val="795ACFC5"/>
    <w:rsid w:val="7A53B0AB"/>
    <w:rsid w:val="7C50EC0A"/>
    <w:rsid w:val="7C806B67"/>
    <w:rsid w:val="7CE3FC21"/>
    <w:rsid w:val="7CF4270C"/>
    <w:rsid w:val="7D3E052A"/>
    <w:rsid w:val="7EC5DDC8"/>
    <w:rsid w:val="7F3B8486"/>
    <w:rsid w:val="7F7E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57ADA"/>
  <w15:docId w15:val="{02D2C4A6-0394-4898-989E-69D77C37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color w:val="000000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tabs>
        <w:tab w:val="center" w:pos="4680"/>
      </w:tabs>
      <w:jc w:val="center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ind w:left="360"/>
      <w:jc w:val="center"/>
    </w:pPr>
    <w:rPr>
      <w:rFonts w:ascii="Times New Roman" w:eastAsia="Times New Roman" w:hAnsi="Times New Roman" w:cs="Times New Roman"/>
      <w:b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contextualSpacing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6E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050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B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B1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D7EE1"/>
    <w:pPr>
      <w:widowControl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07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2D"/>
  </w:style>
  <w:style w:type="paragraph" w:styleId="Footer">
    <w:name w:val="footer"/>
    <w:basedOn w:val="Normal"/>
    <w:link w:val="FooterChar"/>
    <w:uiPriority w:val="99"/>
    <w:semiHidden/>
    <w:unhideWhenUsed/>
    <w:rsid w:val="00B01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1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fc777-bb7c-4915-a2d5-108c461fcbd6" xsi:nil="true"/>
    <lcf76f155ced4ddcb4097134ff3c332f xmlns="a9a6da63-285d-4c19-b4ed-8e4e325f90f2">
      <Terms xmlns="http://schemas.microsoft.com/office/infopath/2007/PartnerControls"/>
    </lcf76f155ced4ddcb4097134ff3c332f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17951-7886-4FD1-B199-295670D86D2C}"/>
</file>

<file path=customXml/itemProps2.xml><?xml version="1.0" encoding="utf-8"?>
<ds:datastoreItem xmlns:ds="http://schemas.openxmlformats.org/officeDocument/2006/customXml" ds:itemID="{3D8BE93B-6CBF-4813-BE22-D46DEA2140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080E94-3ECE-47CB-9A84-6D25833053A5}">
  <ds:schemaRefs>
    <ds:schemaRef ds:uri="http://schemas.microsoft.com/office/2006/metadata/properties"/>
    <ds:schemaRef ds:uri="http://schemas.microsoft.com/office/infopath/2007/PartnerControls"/>
    <ds:schemaRef ds:uri="50da9b87-ac3a-4bd2-af1e-6f4e34973776"/>
    <ds:schemaRef ds:uri="a9b42e91-7580-4a4a-8af7-ca29d2140bad"/>
  </ds:schemaRefs>
</ds:datastoreItem>
</file>

<file path=customXml/itemProps4.xml><?xml version="1.0" encoding="utf-8"?>
<ds:datastoreItem xmlns:ds="http://schemas.openxmlformats.org/officeDocument/2006/customXml" ds:itemID="{103E3669-D729-4074-AFA5-F0692940AF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654</Words>
  <Characters>3771</Characters>
  <Application>Microsoft Office Word</Application>
  <DocSecurity>0</DocSecurity>
  <Lines>96</Lines>
  <Paragraphs>35</Paragraphs>
  <ScaleCrop>false</ScaleCrop>
  <Company>State of Indiana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Trice, Sholonda</dc:creator>
  <cp:keywords/>
  <cp:lastModifiedBy>Skinnari, Ian</cp:lastModifiedBy>
  <cp:revision>113</cp:revision>
  <dcterms:created xsi:type="dcterms:W3CDTF">2023-10-05T12:30:00Z</dcterms:created>
  <dcterms:modified xsi:type="dcterms:W3CDTF">2026-05-13T18:02:00Z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  <property fmtid="{D5CDD505-2E9C-101B-9397-08002B2CF9AE}" pid="4" name="Order">
    <vt:r8>15118000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docLang">
    <vt:lpwstr>en</vt:lpwstr>
  </property>
</Properties>
</file>